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D0" w:rsidRDefault="00FB76D0" w:rsidP="0078008A">
      <w:pPr>
        <w:jc w:val="both"/>
      </w:pPr>
    </w:p>
    <w:p w:rsidR="0078008A" w:rsidRPr="0078008A" w:rsidRDefault="00F00C49" w:rsidP="0078008A">
      <w:pPr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〈</w:t>
      </w:r>
      <w:r w:rsidR="00884D8F">
        <w:rPr>
          <w:rFonts w:ascii="標楷體" w:eastAsia="標楷體" w:hAnsi="標楷體" w:hint="eastAsia"/>
          <w:color w:val="000000"/>
          <w:sz w:val="28"/>
          <w:szCs w:val="28"/>
        </w:rPr>
        <w:t>易筋經做為解脫生死修證途徑</w:t>
      </w:r>
      <w:r w:rsidR="0078008A" w:rsidRPr="0078008A">
        <w:rPr>
          <w:rFonts w:ascii="標楷體" w:eastAsia="標楷體" w:hAnsi="標楷體" w:hint="eastAsia"/>
          <w:color w:val="000000"/>
          <w:sz w:val="28"/>
          <w:szCs w:val="28"/>
        </w:rPr>
        <w:t>之可能</w:t>
      </w:r>
      <w:r>
        <w:rPr>
          <w:rFonts w:ascii="標楷體" w:eastAsia="標楷體" w:hAnsi="標楷體" w:hint="eastAsia"/>
          <w:color w:val="000000"/>
          <w:sz w:val="28"/>
          <w:szCs w:val="28"/>
        </w:rPr>
        <w:t>〉</w:t>
      </w:r>
    </w:p>
    <w:p w:rsidR="0001614F" w:rsidRDefault="0001614F" w:rsidP="0078008A">
      <w:pPr>
        <w:jc w:val="center"/>
      </w:pPr>
    </w:p>
    <w:p w:rsidR="0078008A" w:rsidRPr="00284361" w:rsidRDefault="0078008A" w:rsidP="0078008A">
      <w:pPr>
        <w:jc w:val="center"/>
        <w:rPr>
          <w:rFonts w:asciiTheme="minorEastAsia" w:hAnsiTheme="minorEastAsia"/>
        </w:rPr>
      </w:pPr>
      <w:r w:rsidRPr="00284361">
        <w:rPr>
          <w:rFonts w:asciiTheme="minorEastAsia" w:hAnsiTheme="minorEastAsia" w:hint="eastAsia"/>
        </w:rPr>
        <w:t>廖俊裕</w:t>
      </w:r>
    </w:p>
    <w:p w:rsidR="0078008A" w:rsidRPr="00284361" w:rsidRDefault="0078008A" w:rsidP="0078008A">
      <w:pPr>
        <w:jc w:val="center"/>
        <w:rPr>
          <w:rFonts w:asciiTheme="minorEastAsia" w:hAnsiTheme="minorEastAsia"/>
        </w:rPr>
      </w:pPr>
      <w:r w:rsidRPr="00284361">
        <w:rPr>
          <w:rFonts w:asciiTheme="minorEastAsia" w:hAnsiTheme="minorEastAsia" w:hint="eastAsia"/>
        </w:rPr>
        <w:t>南華大學生死學系副教授兼系主任</w:t>
      </w:r>
    </w:p>
    <w:p w:rsidR="00284361" w:rsidRPr="00284361" w:rsidRDefault="00284361" w:rsidP="00284361">
      <w:pPr>
        <w:spacing w:line="360" w:lineRule="exact"/>
        <w:jc w:val="center"/>
        <w:rPr>
          <w:rFonts w:asciiTheme="minorEastAsia" w:hAnsiTheme="minorEastAsia"/>
        </w:rPr>
      </w:pPr>
      <w:r w:rsidRPr="00284361">
        <w:rPr>
          <w:rFonts w:asciiTheme="minorEastAsia" w:hAnsiTheme="minorEastAsia" w:hint="eastAsia"/>
        </w:rPr>
        <w:t xml:space="preserve">王雪卿 </w:t>
      </w:r>
    </w:p>
    <w:p w:rsidR="00284361" w:rsidRPr="00284361" w:rsidRDefault="00284361" w:rsidP="00284361">
      <w:pPr>
        <w:spacing w:line="360" w:lineRule="exact"/>
        <w:jc w:val="center"/>
        <w:rPr>
          <w:rFonts w:asciiTheme="minorEastAsia" w:hAnsiTheme="minorEastAsia"/>
        </w:rPr>
      </w:pPr>
      <w:r w:rsidRPr="00284361">
        <w:rPr>
          <w:rFonts w:asciiTheme="minorEastAsia" w:hAnsiTheme="minorEastAsia" w:hint="eastAsia"/>
        </w:rPr>
        <w:t>吳鳳科技</w:t>
      </w:r>
      <w:proofErr w:type="gramStart"/>
      <w:r w:rsidRPr="00284361">
        <w:rPr>
          <w:rFonts w:asciiTheme="minorEastAsia" w:hAnsiTheme="minorEastAsia" w:hint="eastAsia"/>
        </w:rPr>
        <w:t>大學餐管系</w:t>
      </w:r>
      <w:proofErr w:type="gramEnd"/>
      <w:r w:rsidRPr="00284361">
        <w:rPr>
          <w:rFonts w:asciiTheme="minorEastAsia" w:hAnsiTheme="minorEastAsia" w:hint="eastAsia"/>
        </w:rPr>
        <w:t>副教授</w:t>
      </w:r>
    </w:p>
    <w:p w:rsidR="00284361" w:rsidRPr="00284361" w:rsidRDefault="00284361" w:rsidP="0078008A">
      <w:pPr>
        <w:jc w:val="center"/>
      </w:pPr>
    </w:p>
    <w:p w:rsidR="0078008A" w:rsidRDefault="0078008A" w:rsidP="0078008A">
      <w:pPr>
        <w:jc w:val="both"/>
      </w:pPr>
    </w:p>
    <w:p w:rsidR="0078008A" w:rsidRDefault="0078008A" w:rsidP="0078008A">
      <w:pPr>
        <w:jc w:val="both"/>
      </w:pPr>
    </w:p>
    <w:p w:rsidR="0078008A" w:rsidRDefault="0078008A" w:rsidP="00C21AE1">
      <w:pPr>
        <w:jc w:val="center"/>
      </w:pPr>
      <w:r>
        <w:rPr>
          <w:rFonts w:hint="eastAsia"/>
        </w:rPr>
        <w:t>摘要</w:t>
      </w:r>
    </w:p>
    <w:p w:rsidR="0078008A" w:rsidRDefault="0078008A" w:rsidP="0078008A">
      <w:pPr>
        <w:jc w:val="both"/>
      </w:pPr>
    </w:p>
    <w:p w:rsidR="0078008A" w:rsidRDefault="0078008A" w:rsidP="0078008A">
      <w:pPr>
        <w:jc w:val="both"/>
      </w:pPr>
      <w:r>
        <w:rPr>
          <w:rFonts w:hint="eastAsia"/>
        </w:rPr>
        <w:t xml:space="preserve">    </w:t>
      </w:r>
      <w:r w:rsidR="009E6178">
        <w:rPr>
          <w:rFonts w:hint="eastAsia"/>
        </w:rPr>
        <w:t>《易筋經》</w:t>
      </w:r>
      <w:r>
        <w:rPr>
          <w:rFonts w:hint="eastAsia"/>
        </w:rPr>
        <w:t>一名通常</w:t>
      </w:r>
      <w:r w:rsidR="0001614F">
        <w:rPr>
          <w:rFonts w:hint="eastAsia"/>
        </w:rPr>
        <w:t>有</w:t>
      </w:r>
      <w:proofErr w:type="gramStart"/>
      <w:r w:rsidR="0001614F">
        <w:rPr>
          <w:rFonts w:hint="eastAsia"/>
        </w:rPr>
        <w:t>廣狹二</w:t>
      </w:r>
      <w:proofErr w:type="gramEnd"/>
      <w:r w:rsidR="0001614F">
        <w:rPr>
          <w:rFonts w:hint="eastAsia"/>
        </w:rPr>
        <w:t>義，狹義者單指和《洗髓經》相對的《易筋經》此書。廣義者包含</w:t>
      </w:r>
      <w:r w:rsidR="009E6178">
        <w:rPr>
          <w:rFonts w:hint="eastAsia"/>
        </w:rPr>
        <w:t>《易筋經》</w:t>
      </w:r>
      <w:r w:rsidR="0001614F">
        <w:rPr>
          <w:rFonts w:hint="eastAsia"/>
        </w:rPr>
        <w:t>、《洗髓經》，所以常又</w:t>
      </w:r>
      <w:proofErr w:type="gramStart"/>
      <w:r>
        <w:rPr>
          <w:rFonts w:hint="eastAsia"/>
        </w:rPr>
        <w:t>名之曰《易筋洗髓經》</w:t>
      </w:r>
      <w:proofErr w:type="gramEnd"/>
      <w:r w:rsidR="0001614F">
        <w:rPr>
          <w:rFonts w:hint="eastAsia"/>
        </w:rPr>
        <w:t>，本文指廣義者為主。</w:t>
      </w:r>
    </w:p>
    <w:p w:rsidR="0078008A" w:rsidRDefault="00A80CC5" w:rsidP="0078008A">
      <w:pPr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  <w:r>
        <w:rPr>
          <w:rFonts w:hint="eastAsia"/>
        </w:rPr>
        <w:t xml:space="preserve">    </w:t>
      </w:r>
      <w:r w:rsidR="00E9073B">
        <w:rPr>
          <w:rFonts w:hint="eastAsia"/>
        </w:rPr>
        <w:t>站在談錫永、張</w:t>
      </w:r>
      <w:r w:rsidR="007D1377">
        <w:rPr>
          <w:rFonts w:hint="eastAsia"/>
        </w:rPr>
        <w:t>義</w:t>
      </w:r>
      <w:r w:rsidR="00E9073B">
        <w:rPr>
          <w:rFonts w:hint="eastAsia"/>
        </w:rPr>
        <w:t>尚</w:t>
      </w:r>
      <w:r w:rsidR="007D1377">
        <w:rPr>
          <w:rFonts w:hint="eastAsia"/>
        </w:rPr>
        <w:t>先生的觀點上，本文將</w:t>
      </w:r>
      <w:r w:rsidR="009E6178">
        <w:rPr>
          <w:rFonts w:hint="eastAsia"/>
        </w:rPr>
        <w:t>《易筋經》</w:t>
      </w:r>
      <w:r w:rsidR="007D1377">
        <w:rPr>
          <w:rFonts w:hint="eastAsia"/>
        </w:rPr>
        <w:t>視為</w:t>
      </w:r>
      <w:r w:rsidR="0088111E">
        <w:rPr>
          <w:rFonts w:hint="eastAsia"/>
        </w:rPr>
        <w:t>解脫修證法門。討論其中如何「證果」，這是</w:t>
      </w:r>
      <w:r w:rsidR="009E6178">
        <w:rPr>
          <w:rFonts w:hint="eastAsia"/>
        </w:rPr>
        <w:t>《易筋經》</w:t>
      </w:r>
      <w:r w:rsidR="0088111E" w:rsidRPr="00E878F3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〈總</w:t>
      </w:r>
      <w:r w:rsidR="0088111E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論〉</w:t>
      </w:r>
      <w:r w:rsidR="0088111E">
        <w:rPr>
          <w:rFonts w:asciiTheme="minorEastAsia" w:hAnsiTheme="minorEastAsia" w:hint="eastAsia"/>
          <w:color w:val="1D2129"/>
          <w:szCs w:val="24"/>
          <w:shd w:val="clear" w:color="auto" w:fill="FFFFFF"/>
        </w:rPr>
        <w:t>中所說「</w:t>
      </w:r>
      <w:proofErr w:type="gramStart"/>
      <w:r w:rsidR="0088111E">
        <w:rPr>
          <w:rFonts w:asciiTheme="minorEastAsia" w:hAnsiTheme="minorEastAsia" w:hint="eastAsia"/>
          <w:color w:val="1D2129"/>
          <w:szCs w:val="24"/>
          <w:shd w:val="clear" w:color="auto" w:fill="FFFFFF"/>
        </w:rPr>
        <w:t>登證果</w:t>
      </w:r>
      <w:proofErr w:type="gramEnd"/>
      <w:r w:rsidR="0088111E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」之意。</w:t>
      </w:r>
    </w:p>
    <w:p w:rsidR="0088111E" w:rsidRDefault="0088111E" w:rsidP="0078008A">
      <w:pPr>
        <w:jc w:val="both"/>
      </w:pP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 xml:space="preserve">    </w:t>
      </w:r>
      <w:r>
        <w:rPr>
          <w:rFonts w:hint="eastAsia"/>
        </w:rPr>
        <w:t>就目前</w:t>
      </w:r>
      <w:r w:rsidR="009E6178">
        <w:rPr>
          <w:rFonts w:hint="eastAsia"/>
        </w:rPr>
        <w:t>《易筋經》</w:t>
      </w:r>
      <w:proofErr w:type="gramStart"/>
      <w:r w:rsidR="00302187">
        <w:rPr>
          <w:rFonts w:hint="eastAsia"/>
        </w:rPr>
        <w:t>修練</w:t>
      </w:r>
      <w:proofErr w:type="gramEnd"/>
      <w:r w:rsidR="00302187">
        <w:rPr>
          <w:rFonts w:hint="eastAsia"/>
        </w:rPr>
        <w:t>，以密宗的圓滿次第或</w:t>
      </w:r>
      <w:proofErr w:type="gramStart"/>
      <w:r w:rsidR="00302187">
        <w:rPr>
          <w:rFonts w:hint="eastAsia"/>
        </w:rPr>
        <w:t>道教修證體系</w:t>
      </w:r>
      <w:proofErr w:type="gramEnd"/>
      <w:r w:rsidR="00890292">
        <w:rPr>
          <w:rFonts w:hint="eastAsia"/>
        </w:rPr>
        <w:t>立論者較多，本文以密宗圓滿次第立論之。</w:t>
      </w:r>
    </w:p>
    <w:p w:rsidR="00890292" w:rsidRDefault="00890292" w:rsidP="0078008A">
      <w:pPr>
        <w:jc w:val="both"/>
      </w:pPr>
      <w:r>
        <w:rPr>
          <w:rFonts w:hint="eastAsia"/>
        </w:rPr>
        <w:t xml:space="preserve">    </w:t>
      </w:r>
      <w:r w:rsidR="000B654C">
        <w:rPr>
          <w:rFonts w:hint="eastAsia"/>
        </w:rPr>
        <w:t>「</w:t>
      </w:r>
      <w:proofErr w:type="gramStart"/>
      <w:r w:rsidR="000B654C">
        <w:rPr>
          <w:rFonts w:hint="eastAsia"/>
        </w:rPr>
        <w:t>易筋經</w:t>
      </w:r>
      <w:proofErr w:type="gramEnd"/>
      <w:r w:rsidR="000B654C">
        <w:rPr>
          <w:rFonts w:hint="eastAsia"/>
        </w:rPr>
        <w:t>」前面的十二</w:t>
      </w:r>
      <w:proofErr w:type="gramStart"/>
      <w:r w:rsidR="000B654C">
        <w:rPr>
          <w:rFonts w:hint="eastAsia"/>
        </w:rPr>
        <w:t>式動功</w:t>
      </w:r>
      <w:proofErr w:type="gramEnd"/>
      <w:r w:rsidR="00011CF7">
        <w:rPr>
          <w:rFonts w:hint="eastAsia"/>
        </w:rPr>
        <w:t>主要以粗身心、細身心</w:t>
      </w:r>
      <w:proofErr w:type="gramStart"/>
      <w:r w:rsidR="00011CF7">
        <w:rPr>
          <w:rFonts w:hint="eastAsia"/>
        </w:rPr>
        <w:t>修練</w:t>
      </w:r>
      <w:proofErr w:type="gramEnd"/>
      <w:r w:rsidR="00011CF7">
        <w:rPr>
          <w:rFonts w:hint="eastAsia"/>
        </w:rPr>
        <w:t>為主，</w:t>
      </w:r>
      <w:proofErr w:type="gramStart"/>
      <w:r w:rsidR="00011CF7">
        <w:rPr>
          <w:rFonts w:hint="eastAsia"/>
        </w:rPr>
        <w:t>靜功部分</w:t>
      </w:r>
      <w:proofErr w:type="gramEnd"/>
      <w:r w:rsidR="00011CF7">
        <w:rPr>
          <w:rFonts w:hint="eastAsia"/>
        </w:rPr>
        <w:t>則以細身心、最細身心</w:t>
      </w:r>
      <w:proofErr w:type="gramStart"/>
      <w:r w:rsidR="00011CF7">
        <w:rPr>
          <w:rFonts w:hint="eastAsia"/>
        </w:rPr>
        <w:t>修練</w:t>
      </w:r>
      <w:proofErr w:type="gramEnd"/>
      <w:r w:rsidR="00011CF7">
        <w:rPr>
          <w:rFonts w:hint="eastAsia"/>
        </w:rPr>
        <w:t>為主，以此來解脫生死。</w:t>
      </w:r>
      <w:r w:rsidR="00284361">
        <w:rPr>
          <w:rFonts w:hint="eastAsia"/>
        </w:rPr>
        <w:t>而這主要是密宗的二三灌圓滿次第</w:t>
      </w:r>
      <w:proofErr w:type="gramStart"/>
      <w:r w:rsidR="00284361">
        <w:rPr>
          <w:rFonts w:hint="eastAsia"/>
        </w:rPr>
        <w:t>的修證為主</w:t>
      </w:r>
      <w:proofErr w:type="gramEnd"/>
      <w:r w:rsidR="00284361">
        <w:rPr>
          <w:rFonts w:hint="eastAsia"/>
        </w:rPr>
        <w:t>。</w:t>
      </w:r>
    </w:p>
    <w:p w:rsidR="00011CF7" w:rsidRDefault="00011CF7" w:rsidP="0078008A">
      <w:pPr>
        <w:jc w:val="both"/>
      </w:pPr>
    </w:p>
    <w:p w:rsidR="00011CF7" w:rsidRDefault="00011CF7" w:rsidP="0078008A">
      <w:pPr>
        <w:jc w:val="both"/>
      </w:pPr>
      <w:r>
        <w:rPr>
          <w:rFonts w:hint="eastAsia"/>
        </w:rPr>
        <w:t>關鍵詞：</w:t>
      </w:r>
      <w:proofErr w:type="gramStart"/>
      <w:r>
        <w:rPr>
          <w:rFonts w:hint="eastAsia"/>
        </w:rPr>
        <w:t>易筋經</w:t>
      </w:r>
      <w:proofErr w:type="gramEnd"/>
      <w:r>
        <w:rPr>
          <w:rFonts w:hint="eastAsia"/>
        </w:rPr>
        <w:t>、密宗、圓滿次第</w:t>
      </w:r>
      <w:r w:rsidR="00C21AE1">
        <w:rPr>
          <w:rFonts w:hint="eastAsia"/>
        </w:rPr>
        <w:t>、解脫生死</w:t>
      </w:r>
    </w:p>
    <w:p w:rsidR="0078008A" w:rsidRDefault="0078008A" w:rsidP="0078008A">
      <w:pPr>
        <w:jc w:val="both"/>
      </w:pPr>
    </w:p>
    <w:p w:rsidR="0078008A" w:rsidRDefault="00AD2961" w:rsidP="0078008A">
      <w:pPr>
        <w:jc w:val="both"/>
      </w:pPr>
      <w:r>
        <w:rPr>
          <w:rFonts w:hint="eastAsia"/>
        </w:rPr>
        <w:t>一、前言</w:t>
      </w:r>
    </w:p>
    <w:p w:rsidR="00AD2961" w:rsidRDefault="00AD2961" w:rsidP="0078008A">
      <w:pPr>
        <w:jc w:val="both"/>
      </w:pPr>
    </w:p>
    <w:p w:rsidR="001A7AB0" w:rsidRPr="001A7AB0" w:rsidRDefault="005F4E9D" w:rsidP="001A7AB0">
      <w:pPr>
        <w:jc w:val="both"/>
      </w:pPr>
      <w:r>
        <w:rPr>
          <w:rFonts w:hint="eastAsia"/>
        </w:rPr>
        <w:t xml:space="preserve">    </w:t>
      </w:r>
      <w:r w:rsidR="001205ED">
        <w:rPr>
          <w:rFonts w:hint="eastAsia"/>
        </w:rPr>
        <w:t>拜電視、電影、小說之賜，「</w:t>
      </w:r>
      <w:proofErr w:type="gramStart"/>
      <w:r w:rsidR="001205ED">
        <w:rPr>
          <w:rFonts w:hint="eastAsia"/>
        </w:rPr>
        <w:t>易筋經</w:t>
      </w:r>
      <w:proofErr w:type="gramEnd"/>
      <w:r w:rsidR="001205ED">
        <w:rPr>
          <w:rFonts w:hint="eastAsia"/>
        </w:rPr>
        <w:t>」一向在華人社會中頗有其知名度。目前大陸</w:t>
      </w:r>
      <w:r w:rsidR="00E8719E">
        <w:rPr>
          <w:rFonts w:hint="eastAsia"/>
        </w:rPr>
        <w:t>國家體育總局也選了</w:t>
      </w:r>
      <w:proofErr w:type="gramStart"/>
      <w:r w:rsidR="00E8719E">
        <w:rPr>
          <w:rFonts w:hint="eastAsia"/>
        </w:rPr>
        <w:t>易筋經做為</w:t>
      </w:r>
      <w:proofErr w:type="gramEnd"/>
      <w:r w:rsidR="00E8719E">
        <w:rPr>
          <w:rFonts w:hint="eastAsia"/>
        </w:rPr>
        <w:t>推廣的健身氣功</w:t>
      </w:r>
      <w:r w:rsidR="002B644F">
        <w:rPr>
          <w:rFonts w:hint="eastAsia"/>
        </w:rPr>
        <w:t>，</w:t>
      </w:r>
      <w:r w:rsidR="00E8719E">
        <w:rPr>
          <w:rFonts w:hint="eastAsia"/>
        </w:rPr>
        <w:t>出</w:t>
      </w:r>
      <w:r w:rsidR="002B644F">
        <w:rPr>
          <w:rFonts w:hint="eastAsia"/>
        </w:rPr>
        <w:t>版</w:t>
      </w:r>
      <w:r w:rsidR="00E8719E">
        <w:rPr>
          <w:rFonts w:hint="eastAsia"/>
        </w:rPr>
        <w:t>了書籍和影</w:t>
      </w:r>
      <w:r w:rsidR="00E8719E" w:rsidRPr="00AD1438">
        <w:rPr>
          <w:rFonts w:ascii="Times New Roman" w:cs="Times New Roman"/>
        </w:rPr>
        <w:t>片。</w:t>
      </w:r>
      <w:r w:rsidR="00A95805" w:rsidRPr="00AD1438">
        <w:rPr>
          <w:rStyle w:val="ab"/>
          <w:rFonts w:ascii="Times New Roman" w:hAnsi="Times New Roman" w:cs="Times New Roman"/>
        </w:rPr>
        <w:footnoteReference w:id="1"/>
      </w:r>
      <w:r w:rsidR="00A95805" w:rsidRPr="00AD1438">
        <w:rPr>
          <w:rFonts w:ascii="Times New Roman" w:cs="Times New Roman"/>
        </w:rPr>
        <w:t>也</w:t>
      </w:r>
      <w:r w:rsidR="00A95805">
        <w:rPr>
          <w:rFonts w:hint="eastAsia"/>
        </w:rPr>
        <w:t>排了經費補助「</w:t>
      </w:r>
      <w:proofErr w:type="gramStart"/>
      <w:r w:rsidR="00A95805">
        <w:rPr>
          <w:rFonts w:hint="eastAsia"/>
        </w:rPr>
        <w:t>易筋經</w:t>
      </w:r>
      <w:proofErr w:type="gramEnd"/>
      <w:r w:rsidR="00A95805">
        <w:rPr>
          <w:rFonts w:hint="eastAsia"/>
        </w:rPr>
        <w:t>」的研究，不少博碩士論文皆以「</w:t>
      </w:r>
      <w:proofErr w:type="gramStart"/>
      <w:r w:rsidR="00A95805">
        <w:rPr>
          <w:rFonts w:hint="eastAsia"/>
        </w:rPr>
        <w:t>易筋經</w:t>
      </w:r>
      <w:proofErr w:type="gramEnd"/>
      <w:r w:rsidR="00A95805">
        <w:rPr>
          <w:rFonts w:hint="eastAsia"/>
        </w:rPr>
        <w:t>」為對象，研究其身心功能。</w:t>
      </w:r>
      <w:r w:rsidR="001A7AB0">
        <w:rPr>
          <w:rFonts w:hint="eastAsia"/>
        </w:rPr>
        <w:t>成果舉隅如下，</w:t>
      </w:r>
      <w:r w:rsidR="00753061" w:rsidRPr="001A7AB0">
        <w:rPr>
          <w:rFonts w:hint="eastAsia"/>
        </w:rPr>
        <w:t>每日操練</w:t>
      </w:r>
      <w:proofErr w:type="gramStart"/>
      <w:r w:rsidR="00753061" w:rsidRPr="001A7AB0">
        <w:rPr>
          <w:rFonts w:hint="eastAsia"/>
        </w:rPr>
        <w:t>易筋經</w:t>
      </w:r>
      <w:proofErr w:type="gramEnd"/>
      <w:r w:rsidR="00753061" w:rsidRPr="001A7AB0">
        <w:rPr>
          <w:rFonts w:hint="eastAsia"/>
        </w:rPr>
        <w:t>，相對於每日一小時的快走或慢跑方</w:t>
      </w:r>
      <w:r w:rsidR="00753061" w:rsidRPr="001A7AB0">
        <w:t>式，更能提高</w:t>
      </w:r>
      <w:proofErr w:type="gramStart"/>
      <w:r w:rsidR="00753061" w:rsidRPr="001A7AB0">
        <w:t>骨臀疏鬆</w:t>
      </w:r>
      <w:proofErr w:type="gramEnd"/>
      <w:r w:rsidR="00753061" w:rsidRPr="001A7AB0">
        <w:t>症患者骨密度的作用</w:t>
      </w:r>
      <w:r w:rsidR="00753061" w:rsidRPr="001A7AB0">
        <w:t xml:space="preserve">, </w:t>
      </w:r>
      <w:r w:rsidR="00753061" w:rsidRPr="001A7AB0">
        <w:t>並能提高腰椎、股骨頸</w:t>
      </w:r>
      <w:proofErr w:type="gramStart"/>
      <w:r w:rsidR="00753061" w:rsidRPr="001A7AB0">
        <w:t>的骨礦含量</w:t>
      </w:r>
      <w:proofErr w:type="gramEnd"/>
      <w:r w:rsidR="00753061" w:rsidRPr="001A7AB0">
        <w:t>。</w:t>
      </w:r>
      <w:r w:rsidR="00753061" w:rsidRPr="001A7AB0">
        <w:rPr>
          <w:vertAlign w:val="superscript"/>
        </w:rPr>
        <w:footnoteReference w:id="2"/>
      </w:r>
      <w:r w:rsidR="001A7AB0" w:rsidRPr="001A7AB0">
        <w:rPr>
          <w:rFonts w:hint="eastAsia"/>
        </w:rPr>
        <w:t>《易筋經》對於老年男性</w:t>
      </w:r>
      <w:r w:rsidR="001A7AB0" w:rsidRPr="001A7AB0">
        <w:t>(61-69</w:t>
      </w:r>
      <w:r w:rsidR="001A7AB0" w:rsidRPr="001A7AB0">
        <w:rPr>
          <w:rFonts w:hint="eastAsia"/>
        </w:rPr>
        <w:t>歲</w:t>
      </w:r>
      <w:r w:rsidR="001A7AB0" w:rsidRPr="001A7AB0">
        <w:t>)</w:t>
      </w:r>
      <w:r w:rsidR="001A7AB0" w:rsidRPr="001A7AB0">
        <w:rPr>
          <w:rFonts w:hint="eastAsia"/>
        </w:rPr>
        <w:t>有消除排尿困難、提高</w:t>
      </w:r>
      <w:proofErr w:type="gramStart"/>
      <w:r w:rsidR="001A7AB0" w:rsidRPr="001A7AB0">
        <w:rPr>
          <w:rFonts w:hint="eastAsia"/>
        </w:rPr>
        <w:t>睾</w:t>
      </w:r>
      <w:proofErr w:type="gramEnd"/>
      <w:r w:rsidR="001A7AB0" w:rsidRPr="001A7AB0">
        <w:rPr>
          <w:rFonts w:hint="eastAsia"/>
        </w:rPr>
        <w:t>酮水準、提升</w:t>
      </w:r>
      <w:r w:rsidR="001A7AB0" w:rsidRPr="001A7AB0">
        <w:rPr>
          <w:rFonts w:hint="eastAsia"/>
        </w:rPr>
        <w:lastRenderedPageBreak/>
        <w:t>雄性激素導致下調雌雄激素比例，改善前列腺增生症狀。</w:t>
      </w:r>
      <w:r w:rsidR="001A7AB0" w:rsidRPr="001A7AB0">
        <w:rPr>
          <w:vertAlign w:val="superscript"/>
        </w:rPr>
        <w:footnoteReference w:id="3"/>
      </w:r>
      <w:r w:rsidR="001A7AB0" w:rsidRPr="001A7AB0">
        <w:t>對治療青少年脊柱疾病，改善脊柱形態有顯著效果。</w:t>
      </w:r>
      <w:r w:rsidR="001A7AB0" w:rsidRPr="001A7AB0">
        <w:rPr>
          <w:vertAlign w:val="superscript"/>
        </w:rPr>
        <w:footnoteReference w:id="4"/>
      </w:r>
      <w:r w:rsidR="00753061" w:rsidRPr="001A7AB0">
        <w:t>透過智能生理年齡測試方法，</w:t>
      </w:r>
      <w:proofErr w:type="gramStart"/>
      <w:r w:rsidR="00753061" w:rsidRPr="001A7AB0">
        <w:t>易筋經能夠</w:t>
      </w:r>
      <w:proofErr w:type="gramEnd"/>
      <w:r w:rsidR="00753061" w:rsidRPr="001A7AB0">
        <w:t>明顯提高老人的思維敏捷性、動作靈活性、短時記</w:t>
      </w:r>
      <w:r w:rsidR="00753061" w:rsidRPr="001A7AB0">
        <w:rPr>
          <w:rFonts w:hint="eastAsia"/>
        </w:rPr>
        <w:t>憶力和注意品質，確實能夠起到延緩中老年人智慧衰退的作用。</w:t>
      </w:r>
      <w:r w:rsidR="00753061" w:rsidRPr="001A7AB0">
        <w:rPr>
          <w:vertAlign w:val="superscript"/>
        </w:rPr>
        <w:footnoteReference w:id="5"/>
      </w:r>
      <w:r w:rsidR="001A7AB0" w:rsidRPr="001A7AB0">
        <w:t>相較於傳統骨盆牽引療法，</w:t>
      </w:r>
      <w:proofErr w:type="gramStart"/>
      <w:r w:rsidR="001A7AB0" w:rsidRPr="001A7AB0">
        <w:t>易筋經更</w:t>
      </w:r>
      <w:proofErr w:type="gramEnd"/>
      <w:r w:rsidR="001A7AB0" w:rsidRPr="001A7AB0">
        <w:t>可以有效改善由於</w:t>
      </w:r>
      <w:proofErr w:type="gramStart"/>
      <w:r w:rsidR="001A7AB0" w:rsidRPr="001A7AB0">
        <w:t>腰椎間盤突出</w:t>
      </w:r>
      <w:proofErr w:type="gramEnd"/>
      <w:r w:rsidR="001A7AB0" w:rsidRPr="001A7AB0">
        <w:t>導致的下腰痛，將鎮痛和穩定性練習兩者巧妙結合，提高了醫療效率，減少了醫療成本。</w:t>
      </w:r>
      <w:r w:rsidR="001A7AB0" w:rsidRPr="001A7AB0">
        <w:rPr>
          <w:vertAlign w:val="superscript"/>
        </w:rPr>
        <w:footnoteReference w:id="6"/>
      </w:r>
      <w:r w:rsidR="001A7AB0" w:rsidRPr="001A7AB0">
        <w:rPr>
          <w:rFonts w:hint="eastAsia"/>
        </w:rPr>
        <w:t>透過檢測成視網膜母細胞瘤蛋白（</w:t>
      </w:r>
      <w:proofErr w:type="spellStart"/>
      <w:r w:rsidR="001A7AB0" w:rsidRPr="001A7AB0">
        <w:t>Rb</w:t>
      </w:r>
      <w:proofErr w:type="spellEnd"/>
      <w:r w:rsidR="001A7AB0" w:rsidRPr="001A7AB0">
        <w:rPr>
          <w:rFonts w:hint="eastAsia"/>
        </w:rPr>
        <w:t>）、</w:t>
      </w:r>
      <w:r w:rsidR="001A7AB0" w:rsidRPr="001A7AB0">
        <w:t xml:space="preserve">P16 </w:t>
      </w:r>
      <w:r w:rsidR="001A7AB0" w:rsidRPr="001A7AB0">
        <w:rPr>
          <w:rFonts w:hint="eastAsia"/>
        </w:rPr>
        <w:t>表達的影響來考察《易筋經》抗衰老的效果，也有顯著性差異。</w:t>
      </w:r>
      <w:r w:rsidR="001A7AB0" w:rsidRPr="001A7AB0">
        <w:rPr>
          <w:vertAlign w:val="superscript"/>
        </w:rPr>
        <w:footnoteReference w:id="7"/>
      </w:r>
      <w:r w:rsidR="001A7AB0" w:rsidRPr="001A7AB0">
        <w:rPr>
          <w:rFonts w:hint="eastAsia"/>
        </w:rPr>
        <w:t>透過匹茲堡睡眠品質指數量表來檢測，《易筋經》對於大學生的睡眠品質也有顯著性的差異效果，</w:t>
      </w:r>
      <w:r w:rsidR="001A7AB0" w:rsidRPr="001A7AB0">
        <w:rPr>
          <w:vertAlign w:val="superscript"/>
        </w:rPr>
        <w:footnoteReference w:id="8"/>
      </w:r>
      <w:r w:rsidR="001A7AB0" w:rsidRPr="001A7AB0">
        <w:rPr>
          <w:rFonts w:hint="eastAsia"/>
        </w:rPr>
        <w:t>對於老年人的睡眠品質也有如此效果。</w:t>
      </w:r>
      <w:r w:rsidR="001A7AB0" w:rsidRPr="001A7AB0">
        <w:rPr>
          <w:vertAlign w:val="superscript"/>
        </w:rPr>
        <w:footnoteReference w:id="9"/>
      </w:r>
    </w:p>
    <w:p w:rsidR="001A7AB0" w:rsidRPr="001A7AB0" w:rsidRDefault="001A7AB0" w:rsidP="001A7AB0">
      <w:pPr>
        <w:jc w:val="both"/>
      </w:pPr>
      <w:r w:rsidRPr="001A7AB0">
        <w:rPr>
          <w:rFonts w:hint="eastAsia"/>
        </w:rPr>
        <w:t xml:space="preserve">    </w:t>
      </w:r>
      <w:r w:rsidRPr="001A7AB0">
        <w:rPr>
          <w:rFonts w:hint="eastAsia"/>
        </w:rPr>
        <w:t>除了生理上的效果外，《易筋經》對心理也有效果，如</w:t>
      </w:r>
      <w:r w:rsidR="00753061" w:rsidRPr="001A7AB0">
        <w:rPr>
          <w:rFonts w:hint="eastAsia"/>
        </w:rPr>
        <w:t>透過心境狀態量表</w:t>
      </w:r>
      <w:r w:rsidR="00753061" w:rsidRPr="001A7AB0">
        <w:t>(POMS)</w:t>
      </w:r>
      <w:r w:rsidR="00753061" w:rsidRPr="001A7AB0">
        <w:t>和精神醫學、心理學界</w:t>
      </w:r>
      <w:r w:rsidR="00753061" w:rsidRPr="001A7AB0">
        <w:rPr>
          <w:rFonts w:hint="eastAsia"/>
        </w:rPr>
        <w:t>最</w:t>
      </w:r>
      <w:r w:rsidR="00753061" w:rsidRPr="001A7AB0">
        <w:t>常用的症狀自評量表</w:t>
      </w:r>
      <w:r w:rsidR="00753061" w:rsidRPr="001A7AB0">
        <w:t>(Symptom Check-List</w:t>
      </w:r>
      <w:r w:rsidR="00753061" w:rsidRPr="001A7AB0">
        <w:t>，</w:t>
      </w:r>
      <w:r w:rsidR="00753061" w:rsidRPr="001A7AB0">
        <w:t xml:space="preserve">90 ) </w:t>
      </w:r>
      <w:r w:rsidR="00753061" w:rsidRPr="001A7AB0">
        <w:t>，</w:t>
      </w:r>
      <w:r w:rsidR="00753061" w:rsidRPr="001A7AB0">
        <w:rPr>
          <w:rFonts w:hint="eastAsia"/>
        </w:rPr>
        <w:t>簡稱</w:t>
      </w:r>
      <w:r w:rsidR="00753061" w:rsidRPr="001A7AB0">
        <w:t>SCL- 90</w:t>
      </w:r>
      <w:r w:rsidR="00753061" w:rsidRPr="001A7AB0">
        <w:rPr>
          <w:rFonts w:hint="eastAsia"/>
        </w:rPr>
        <w:t>量表檢測工具，張彩琴、于玲玲研究《易筋經》對大學生心理健康也有顯著性效果。</w:t>
      </w:r>
      <w:r w:rsidR="00753061" w:rsidRPr="001A7AB0">
        <w:rPr>
          <w:vertAlign w:val="superscript"/>
        </w:rPr>
        <w:footnoteReference w:id="10"/>
      </w:r>
      <w:r w:rsidRPr="001A7AB0">
        <w:rPr>
          <w:rFonts w:hint="eastAsia"/>
        </w:rPr>
        <w:t>魏勝敏發現</w:t>
      </w:r>
      <w:proofErr w:type="gramStart"/>
      <w:r w:rsidRPr="001A7AB0">
        <w:rPr>
          <w:rFonts w:hint="eastAsia"/>
        </w:rPr>
        <w:t>易筋經對</w:t>
      </w:r>
      <w:proofErr w:type="gramEnd"/>
      <w:r w:rsidRPr="001A7AB0">
        <w:rPr>
          <w:rFonts w:hint="eastAsia"/>
        </w:rPr>
        <w:t>中老年人，</w:t>
      </w:r>
      <w:proofErr w:type="gramStart"/>
      <w:r w:rsidRPr="001A7AB0">
        <w:rPr>
          <w:rFonts w:hint="eastAsia"/>
        </w:rPr>
        <w:t>坐位體前屈</w:t>
      </w:r>
      <w:proofErr w:type="gramEnd"/>
      <w:r w:rsidRPr="001A7AB0">
        <w:rPr>
          <w:rFonts w:hint="eastAsia"/>
        </w:rPr>
        <w:t>、單腳跳平衡、握力、心肺功能、抑鬱、焦慮都有顯著性差異的效果。龐曉冬也針對</w:t>
      </w:r>
      <w:proofErr w:type="gramStart"/>
      <w:r w:rsidRPr="001A7AB0">
        <w:rPr>
          <w:rFonts w:hint="eastAsia"/>
        </w:rPr>
        <w:t>易筋經對</w:t>
      </w:r>
      <w:proofErr w:type="gramEnd"/>
      <w:r w:rsidRPr="001A7AB0">
        <w:rPr>
          <w:rFonts w:hint="eastAsia"/>
        </w:rPr>
        <w:t>老年人的心理效果做研究，發現有顯著差異地提升老年人幸福感，降低抑鬱、焦慮、恐怖、偏執。</w:t>
      </w:r>
      <w:r w:rsidRPr="001A7AB0">
        <w:rPr>
          <w:vertAlign w:val="superscript"/>
        </w:rPr>
        <w:footnoteReference w:id="11"/>
      </w:r>
    </w:p>
    <w:p w:rsidR="00AD2961" w:rsidRPr="001A7AB0" w:rsidRDefault="001A7AB0" w:rsidP="0078008A">
      <w:pPr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台灣學界關於「</w:t>
      </w:r>
      <w:proofErr w:type="gramStart"/>
      <w:r>
        <w:rPr>
          <w:rFonts w:hint="eastAsia"/>
        </w:rPr>
        <w:t>易筋經</w:t>
      </w:r>
      <w:proofErr w:type="gramEnd"/>
      <w:r>
        <w:rPr>
          <w:rFonts w:hint="eastAsia"/>
        </w:rPr>
        <w:t>」也有實證上的研究，如</w:t>
      </w:r>
      <w:r w:rsidR="00753061" w:rsidRPr="001A7AB0">
        <w:rPr>
          <w:rFonts w:hint="eastAsia"/>
        </w:rPr>
        <w:t>可以提高認知能力，防止老人失智。</w:t>
      </w:r>
      <w:r w:rsidR="00753061">
        <w:rPr>
          <w:rStyle w:val="ab"/>
        </w:rPr>
        <w:footnoteReference w:id="12"/>
      </w:r>
      <w:r w:rsidRPr="001A7AB0">
        <w:rPr>
          <w:rFonts w:hint="eastAsia"/>
        </w:rPr>
        <w:t>對血壓、體脂都有顯著性的下降作用</w:t>
      </w:r>
      <w:r>
        <w:rPr>
          <w:rFonts w:hint="eastAsia"/>
        </w:rPr>
        <w:t>。</w:t>
      </w:r>
      <w:r>
        <w:rPr>
          <w:rStyle w:val="ab"/>
        </w:rPr>
        <w:footnoteReference w:id="13"/>
      </w:r>
    </w:p>
    <w:p w:rsidR="00AD2961" w:rsidRDefault="001A4F92" w:rsidP="0078008A">
      <w:pPr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  <w:r>
        <w:rPr>
          <w:rFonts w:hint="eastAsia"/>
        </w:rPr>
        <w:t xml:space="preserve">    </w:t>
      </w:r>
      <w:r>
        <w:rPr>
          <w:rFonts w:hint="eastAsia"/>
        </w:rPr>
        <w:t>這些都放在身體健康、心理情緒調整上的研究</w:t>
      </w:r>
      <w:r w:rsidR="00671510">
        <w:rPr>
          <w:rFonts w:hint="eastAsia"/>
        </w:rPr>
        <w:t>。本文準備把他放在解脫生死的立場上來立論。最主要是「</w:t>
      </w:r>
      <w:proofErr w:type="gramStart"/>
      <w:r w:rsidR="00671510">
        <w:rPr>
          <w:rFonts w:hint="eastAsia"/>
        </w:rPr>
        <w:t>易筋經</w:t>
      </w:r>
      <w:proofErr w:type="gramEnd"/>
      <w:r w:rsidR="00671510">
        <w:rPr>
          <w:rFonts w:hint="eastAsia"/>
        </w:rPr>
        <w:t>」</w:t>
      </w:r>
      <w:r w:rsidR="00671510" w:rsidRPr="00E878F3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〈總</w:t>
      </w:r>
      <w:r w:rsidR="00671510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論〉</w:t>
      </w:r>
      <w:r w:rsidR="00671510">
        <w:rPr>
          <w:rFonts w:asciiTheme="minorEastAsia" w:hAnsiTheme="minorEastAsia" w:hint="eastAsia"/>
          <w:color w:val="1D2129"/>
          <w:szCs w:val="24"/>
          <w:shd w:val="clear" w:color="auto" w:fill="FFFFFF"/>
        </w:rPr>
        <w:t>上開宗明義就說明：</w:t>
      </w:r>
    </w:p>
    <w:p w:rsidR="008B604A" w:rsidRDefault="008B604A" w:rsidP="0078008A">
      <w:pPr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</w:p>
    <w:p w:rsidR="008B604A" w:rsidRPr="003B2296" w:rsidRDefault="008B604A" w:rsidP="008B604A">
      <w:pPr>
        <w:kinsoku w:val="0"/>
        <w:overflowPunct w:val="0"/>
        <w:autoSpaceDE w:val="0"/>
        <w:autoSpaceDN w:val="0"/>
        <w:ind w:leftChars="300" w:left="72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佛祖大意，</w:t>
      </w:r>
      <w:proofErr w:type="gramStart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謂登正果</w:t>
      </w:r>
      <w:proofErr w:type="gramEnd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者，</w:t>
      </w:r>
      <w:proofErr w:type="gramStart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其初基有</w:t>
      </w:r>
      <w:proofErr w:type="gramEnd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二；</w:t>
      </w:r>
      <w:proofErr w:type="gramStart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一曰清虛</w:t>
      </w:r>
      <w:proofErr w:type="gramEnd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</w:t>
      </w:r>
      <w:proofErr w:type="gramStart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一曰脫換</w:t>
      </w:r>
      <w:proofErr w:type="gramEnd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</w:t>
      </w:r>
      <w:proofErr w:type="gramStart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能清虛</w:t>
      </w:r>
      <w:proofErr w:type="gramEnd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</w:t>
      </w:r>
      <w:proofErr w:type="gramStart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則無障</w:t>
      </w:r>
      <w:proofErr w:type="gramEnd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；能脫換，則無礙。</w:t>
      </w:r>
      <w:proofErr w:type="gramStart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無礙無障</w:t>
      </w:r>
      <w:proofErr w:type="gramEnd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，始可入定出定矣。</w:t>
      </w:r>
      <w:proofErr w:type="gramStart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知乎此</w:t>
      </w:r>
      <w:proofErr w:type="gramEnd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</w:t>
      </w:r>
      <w:proofErr w:type="gramStart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則進道</w:t>
      </w:r>
      <w:proofErr w:type="gramEnd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有</w:t>
      </w:r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lastRenderedPageBreak/>
        <w:t>其基矣。所</w:t>
      </w:r>
      <w:proofErr w:type="gramStart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云清虛者</w:t>
      </w:r>
      <w:proofErr w:type="gramEnd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，《洗髓》是也；</w:t>
      </w:r>
      <w:proofErr w:type="gramStart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脫換者</w:t>
      </w:r>
      <w:proofErr w:type="gramEnd"/>
      <w:r w:rsidRPr="008B60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，《易筋》是也。</w:t>
      </w:r>
      <w:r w:rsidRPr="003B2296"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14"/>
      </w:r>
    </w:p>
    <w:p w:rsidR="008B604A" w:rsidRPr="003B2296" w:rsidRDefault="008B604A" w:rsidP="008B604A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</w:p>
    <w:p w:rsidR="000058F4" w:rsidRDefault="008B604A" w:rsidP="008B604A">
      <w:pPr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  <w:r w:rsidRPr="003B2296">
        <w:rPr>
          <w:rFonts w:ascii="Times New Roman" w:hAnsi="Times New Roman" w:cs="Times New Roman" w:hint="eastAsia"/>
          <w:szCs w:val="24"/>
        </w:rPr>
        <w:t>引文中「正果」亦有其他</w:t>
      </w:r>
      <w:proofErr w:type="gramStart"/>
      <w:r w:rsidRPr="003B2296">
        <w:rPr>
          <w:rFonts w:ascii="Times New Roman" w:hAnsi="Times New Roman" w:cs="Times New Roman" w:hint="eastAsia"/>
          <w:szCs w:val="24"/>
        </w:rPr>
        <w:t>版本刊為</w:t>
      </w:r>
      <w:proofErr w:type="gramEnd"/>
      <w:r w:rsidRPr="003B2296">
        <w:rPr>
          <w:rFonts w:ascii="Times New Roman" w:hAnsi="Times New Roman" w:cs="Times New Roman" w:hint="eastAsia"/>
          <w:szCs w:val="24"/>
        </w:rPr>
        <w:t>「證果」，如</w:t>
      </w:r>
      <w:r w:rsidRPr="003B2296">
        <w:rPr>
          <w:rFonts w:hint="eastAsia"/>
          <w:color w:val="000000"/>
          <w:szCs w:val="24"/>
        </w:rPr>
        <w:t>蕭天石主編，《真本易筋經秘本洗髓經合刊》即是如此，</w:t>
      </w:r>
      <w:r w:rsidRPr="003B2296">
        <w:rPr>
          <w:rStyle w:val="ab"/>
          <w:color w:val="000000"/>
          <w:szCs w:val="24"/>
        </w:rPr>
        <w:footnoteReference w:id="15"/>
      </w:r>
      <w:r w:rsidRPr="003B2296">
        <w:rPr>
          <w:rFonts w:hint="eastAsia"/>
          <w:color w:val="000000"/>
          <w:szCs w:val="24"/>
        </w:rPr>
        <w:t>並沒有太多差異，果就是果位的意思，主要的見</w:t>
      </w:r>
      <w:r w:rsidRPr="002F13BA">
        <w:rPr>
          <w:rFonts w:asciiTheme="minorEastAsia" w:hAnsiTheme="minorEastAsia" w:hint="eastAsia"/>
          <w:color w:val="000000"/>
          <w:szCs w:val="24"/>
        </w:rPr>
        <w:t>解是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《易筋》、《洗髓》是用來證</w:t>
      </w:r>
      <w:proofErr w:type="gramStart"/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果或登正果</w:t>
      </w:r>
      <w:proofErr w:type="gramEnd"/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用的，</w:t>
      </w:r>
      <w:r w:rsidR="000058F4">
        <w:rPr>
          <w:rFonts w:asciiTheme="minorEastAsia" w:hAnsiTheme="minorEastAsia" w:hint="eastAsia"/>
          <w:color w:val="1D2129"/>
          <w:szCs w:val="24"/>
          <w:shd w:val="clear" w:color="auto" w:fill="FFFFFF"/>
        </w:rPr>
        <w:t>換言之，</w:t>
      </w:r>
      <w:r w:rsidR="000058F4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並不是只有如一</w:t>
      </w:r>
      <w:r w:rsidR="000058F4" w:rsidRPr="00A51495">
        <w:rPr>
          <w:rFonts w:asciiTheme="minorEastAsia" w:hAnsiTheme="minorEastAsia" w:hint="eastAsia"/>
          <w:color w:val="1D2129"/>
          <w:szCs w:val="24"/>
          <w:shd w:val="clear" w:color="auto" w:fill="FFFFFF"/>
        </w:rPr>
        <w:t>般只</w:t>
      </w:r>
      <w:r w:rsidR="000058F4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以武術或氣</w:t>
      </w:r>
      <w:r w:rsidR="000058F4" w:rsidRPr="003F2FEF">
        <w:rPr>
          <w:rFonts w:asciiTheme="minorEastAsia" w:hAnsiTheme="minorEastAsia" w:hint="eastAsia"/>
          <w:color w:val="1D2129"/>
          <w:szCs w:val="24"/>
          <w:shd w:val="clear" w:color="auto" w:fill="FFFFFF"/>
        </w:rPr>
        <w:t>功</w:t>
      </w:r>
      <w:proofErr w:type="gramStart"/>
      <w:r w:rsidR="000058F4" w:rsidRPr="003F2FEF">
        <w:rPr>
          <w:rFonts w:asciiTheme="minorEastAsia" w:hAnsiTheme="minorEastAsia" w:hint="eastAsia"/>
          <w:color w:val="1D2129"/>
          <w:szCs w:val="24"/>
          <w:shd w:val="clear" w:color="auto" w:fill="FFFFFF"/>
        </w:rPr>
        <w:t>健</w:t>
      </w:r>
      <w:r w:rsidR="000058F4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身</w:t>
      </w:r>
      <w:r w:rsidR="000058F4" w:rsidRPr="009103DD">
        <w:rPr>
          <w:rFonts w:asciiTheme="minorEastAsia" w:hAnsiTheme="minorEastAsia" w:hint="eastAsia"/>
          <w:color w:val="1D2129"/>
          <w:szCs w:val="24"/>
          <w:shd w:val="clear" w:color="auto" w:fill="FFFFFF"/>
        </w:rPr>
        <w:t>功法</w:t>
      </w:r>
      <w:r w:rsidR="000058F4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視</w:t>
      </w:r>
      <w:proofErr w:type="gramEnd"/>
      <w:r w:rsidR="000058F4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之，</w:t>
      </w:r>
      <w:r w:rsidR="000058F4">
        <w:rPr>
          <w:rFonts w:asciiTheme="minorEastAsia" w:hAnsiTheme="minorEastAsia" w:hint="eastAsia"/>
          <w:color w:val="1D2129"/>
          <w:szCs w:val="24"/>
          <w:shd w:val="clear" w:color="auto" w:fill="FFFFFF"/>
        </w:rPr>
        <w:t>而是用來修行成佛、</w:t>
      </w:r>
      <w:proofErr w:type="gramStart"/>
      <w:r w:rsidR="000058F4">
        <w:rPr>
          <w:rFonts w:asciiTheme="minorEastAsia" w:hAnsiTheme="minorEastAsia" w:hint="eastAsia"/>
          <w:color w:val="1D2129"/>
          <w:szCs w:val="24"/>
          <w:shd w:val="clear" w:color="auto" w:fill="FFFFFF"/>
        </w:rPr>
        <w:t>修證果位用</w:t>
      </w:r>
      <w:proofErr w:type="gramEnd"/>
      <w:r w:rsidR="000058F4">
        <w:rPr>
          <w:rFonts w:asciiTheme="minorEastAsia" w:hAnsiTheme="minorEastAsia" w:hint="eastAsia"/>
          <w:color w:val="1D2129"/>
          <w:szCs w:val="24"/>
          <w:shd w:val="clear" w:color="auto" w:fill="FFFFFF"/>
        </w:rPr>
        <w:t>的。本文以此為基礎，展開論述。</w:t>
      </w:r>
      <w:r w:rsidR="00AD1438">
        <w:rPr>
          <w:rFonts w:asciiTheme="minorEastAsia" w:hAnsiTheme="minorEastAsia" w:hint="eastAsia"/>
          <w:color w:val="1D2129"/>
          <w:szCs w:val="24"/>
          <w:shd w:val="clear" w:color="auto" w:fill="FFFFFF"/>
        </w:rPr>
        <w:t>如果如此，那便要問</w:t>
      </w:r>
      <w:r w:rsidR="00E44954">
        <w:rPr>
          <w:rFonts w:asciiTheme="minorEastAsia" w:hAnsiTheme="minorEastAsia" w:hint="eastAsia"/>
          <w:color w:val="1D2129"/>
          <w:szCs w:val="24"/>
          <w:shd w:val="clear" w:color="auto" w:fill="FFFFFF"/>
        </w:rPr>
        <w:t>，</w:t>
      </w:r>
      <w:r w:rsidR="00E44954">
        <w:rPr>
          <w:rFonts w:hint="eastAsia"/>
        </w:rPr>
        <w:t>「</w:t>
      </w:r>
      <w:proofErr w:type="gramStart"/>
      <w:r w:rsidR="00E44954">
        <w:rPr>
          <w:rFonts w:hint="eastAsia"/>
        </w:rPr>
        <w:t>易筋經</w:t>
      </w:r>
      <w:proofErr w:type="gramEnd"/>
      <w:r w:rsidR="00E44954">
        <w:rPr>
          <w:rFonts w:hint="eastAsia"/>
        </w:rPr>
        <w:t>」是在什麼階段，產生什麼可能的證果作用？</w:t>
      </w:r>
    </w:p>
    <w:p w:rsidR="000058F4" w:rsidRDefault="000058F4" w:rsidP="008B604A">
      <w:pPr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</w:p>
    <w:p w:rsidR="009D5211" w:rsidRDefault="009D5211" w:rsidP="009D5211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二、本文所依據之</w:t>
      </w:r>
      <w:r w:rsidRPr="003B2296">
        <w:rPr>
          <w:rFonts w:ascii="Times New Roman" w:hAnsi="Times New Roman" w:cs="Times New Roman"/>
          <w:szCs w:val="24"/>
        </w:rPr>
        <w:t>《易筋經》</w:t>
      </w:r>
      <w:r>
        <w:rPr>
          <w:rFonts w:ascii="Times New Roman" w:hAnsi="Times New Roman" w:cs="Times New Roman" w:hint="eastAsia"/>
          <w:szCs w:val="24"/>
        </w:rPr>
        <w:t>版本</w:t>
      </w:r>
    </w:p>
    <w:p w:rsidR="009D5211" w:rsidRPr="003B2296" w:rsidRDefault="009D5211" w:rsidP="009D5211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</w:p>
    <w:p w:rsidR="009D5211" w:rsidRDefault="009D5211" w:rsidP="009D5211">
      <w:pPr>
        <w:kinsoku w:val="0"/>
        <w:overflowPunct w:val="0"/>
        <w:autoSpaceDE w:val="0"/>
        <w:autoSpaceDN w:val="0"/>
        <w:jc w:val="both"/>
        <w:rPr>
          <w:rFonts w:asciiTheme="minorEastAsia" w:hAnsiTheme="minorEastAsia" w:cs="Times New Roman"/>
          <w:szCs w:val="24"/>
        </w:rPr>
      </w:pPr>
      <w:r w:rsidRPr="003B2296">
        <w:rPr>
          <w:rFonts w:ascii="Times New Roman" w:hAnsi="Times New Roman" w:cs="Times New Roman" w:hint="eastAsia"/>
          <w:szCs w:val="24"/>
        </w:rPr>
        <w:t xml:space="preserve">    </w:t>
      </w:r>
      <w:r w:rsidRPr="003B2296">
        <w:rPr>
          <w:rFonts w:ascii="Times New Roman" w:hAnsi="Times New Roman" w:cs="Times New Roman"/>
          <w:szCs w:val="24"/>
        </w:rPr>
        <w:t>《易筋經》、《洗髓經》相傳為達摩所傳</w:t>
      </w:r>
      <w:r>
        <w:rPr>
          <w:rFonts w:ascii="Times New Roman" w:hAnsi="Times New Roman" w:cs="Times New Roman" w:hint="eastAsia"/>
          <w:szCs w:val="24"/>
        </w:rPr>
        <w:t>。根據現代學者的考證，</w:t>
      </w:r>
      <w:r w:rsidRPr="003B2296">
        <w:rPr>
          <w:rFonts w:ascii="Times New Roman" w:hAnsi="Times New Roman" w:cs="Times New Roman"/>
          <w:szCs w:val="24"/>
        </w:rPr>
        <w:t>《易筋經》</w:t>
      </w:r>
      <w:r>
        <w:rPr>
          <w:rFonts w:asciiTheme="minorEastAsia" w:hAnsiTheme="minorEastAsia" w:cs="Times New Roman" w:hint="eastAsia"/>
          <w:szCs w:val="24"/>
        </w:rPr>
        <w:t>並非是達摩所創</w:t>
      </w:r>
      <w:r>
        <w:rPr>
          <w:rFonts w:ascii="Times New Roman" w:hAnsi="Times New Roman" w:cs="Times New Roman" w:hint="eastAsia"/>
          <w:szCs w:val="24"/>
        </w:rPr>
        <w:t>，他們的主要考證方法是由</w:t>
      </w:r>
      <w:r w:rsidRPr="009E002D">
        <w:rPr>
          <w:rFonts w:asciiTheme="minorEastAsia" w:hAnsiTheme="minorEastAsia" w:cs="Times New Roman" w:hint="eastAsia"/>
          <w:szCs w:val="24"/>
        </w:rPr>
        <w:t>《</w:t>
      </w:r>
      <w:r>
        <w:rPr>
          <w:rFonts w:ascii="Times New Roman" w:hAnsi="Times New Roman" w:cs="Times New Roman" w:hint="eastAsia"/>
          <w:szCs w:val="24"/>
        </w:rPr>
        <w:t>易筋經</w:t>
      </w:r>
      <w:r w:rsidRPr="009E002D">
        <w:rPr>
          <w:rFonts w:asciiTheme="minorEastAsia" w:hAnsiTheme="minorEastAsia" w:cs="Times New Roman" w:hint="eastAsia"/>
          <w:szCs w:val="24"/>
        </w:rPr>
        <w:t>》</w:t>
      </w:r>
      <w:r>
        <w:rPr>
          <w:rFonts w:asciiTheme="minorEastAsia" w:hAnsiTheme="minorEastAsia" w:cs="Times New Roman" w:hint="eastAsia"/>
          <w:szCs w:val="24"/>
        </w:rPr>
        <w:t>的李靖序文來證明</w:t>
      </w:r>
      <w:r w:rsidRPr="003B2296">
        <w:rPr>
          <w:rFonts w:ascii="Times New Roman" w:hAnsi="Times New Roman" w:cs="Times New Roman"/>
          <w:szCs w:val="24"/>
        </w:rPr>
        <w:t>《易筋經》</w:t>
      </w:r>
      <w:r>
        <w:rPr>
          <w:rFonts w:asciiTheme="minorEastAsia" w:hAnsiTheme="minorEastAsia" w:cs="Times New Roman" w:hint="eastAsia"/>
          <w:szCs w:val="24"/>
        </w:rPr>
        <w:t>並非是達摩所創。</w:t>
      </w:r>
      <w:proofErr w:type="gramStart"/>
      <w:r>
        <w:rPr>
          <w:rFonts w:asciiTheme="minorEastAsia" w:hAnsiTheme="minorEastAsia" w:cs="Times New Roman" w:hint="eastAsia"/>
          <w:szCs w:val="24"/>
        </w:rPr>
        <w:t>例如唐豪</w:t>
      </w:r>
      <w:proofErr w:type="gramEnd"/>
      <w:r>
        <w:rPr>
          <w:rFonts w:asciiTheme="minorEastAsia" w:hAnsiTheme="minorEastAsia" w:cs="Times New Roman" w:hint="eastAsia"/>
          <w:szCs w:val="24"/>
        </w:rPr>
        <w:t>、周偉</w:t>
      </w:r>
      <w:r w:rsidRPr="00081F0C">
        <w:rPr>
          <w:rFonts w:asciiTheme="minorEastAsia" w:hAnsiTheme="minorEastAsia" w:cs="Times New Roman" w:hint="eastAsia"/>
          <w:szCs w:val="24"/>
        </w:rPr>
        <w:t>良等人皆是如此，</w:t>
      </w:r>
      <w:r w:rsidRPr="00F93A2F">
        <w:rPr>
          <w:rStyle w:val="ab"/>
          <w:rFonts w:ascii="Times New Roman" w:hAnsi="Times New Roman" w:cs="Times New Roman"/>
          <w:szCs w:val="24"/>
        </w:rPr>
        <w:footnoteReference w:id="16"/>
      </w:r>
      <w:r w:rsidRPr="003B2296">
        <w:rPr>
          <w:rFonts w:ascii="Times New Roman" w:hAnsi="Times New Roman" w:cs="Times New Roman"/>
          <w:szCs w:val="24"/>
        </w:rPr>
        <w:t>《易筋經》</w:t>
      </w:r>
      <w:r>
        <w:rPr>
          <w:rFonts w:ascii="Times New Roman" w:hAnsi="Times New Roman" w:cs="Times New Roman" w:hint="eastAsia"/>
          <w:szCs w:val="24"/>
        </w:rPr>
        <w:t>中李靖的序文充滿錯</w:t>
      </w:r>
      <w:proofErr w:type="gramStart"/>
      <w:r>
        <w:rPr>
          <w:rFonts w:ascii="Times New Roman" w:hAnsi="Times New Roman" w:cs="Times New Roman" w:hint="eastAsia"/>
          <w:szCs w:val="24"/>
        </w:rPr>
        <w:t>謬</w:t>
      </w:r>
      <w:proofErr w:type="gramEnd"/>
      <w:r>
        <w:rPr>
          <w:rFonts w:ascii="Times New Roman" w:hAnsi="Times New Roman" w:cs="Times New Roman" w:hint="eastAsia"/>
          <w:szCs w:val="24"/>
        </w:rPr>
        <w:t>偽造已是學界共識。但</w:t>
      </w:r>
      <w:r w:rsidRPr="00081F0C">
        <w:rPr>
          <w:rFonts w:asciiTheme="minorEastAsia" w:hAnsiTheme="minorEastAsia" w:cs="Times New Roman" w:hint="eastAsia"/>
          <w:szCs w:val="24"/>
        </w:rPr>
        <w:t>是阿德</w:t>
      </w:r>
      <w:r w:rsidRPr="00081F0C">
        <w:rPr>
          <w:rFonts w:asciiTheme="minorEastAsia" w:hAnsiTheme="minorEastAsia" w:cs="Times New Roman"/>
          <w:szCs w:val="24"/>
        </w:rPr>
        <w:t>2006</w:t>
      </w:r>
      <w:r w:rsidRPr="00081F0C">
        <w:rPr>
          <w:rFonts w:asciiTheme="minorEastAsia" w:hAnsiTheme="minorEastAsia" w:cs="Times New Roman" w:hint="eastAsia"/>
          <w:szCs w:val="24"/>
        </w:rPr>
        <w:t>年在〈</w:t>
      </w:r>
      <w:r w:rsidRPr="00081F0C">
        <w:rPr>
          <w:rFonts w:asciiTheme="minorEastAsia" w:hAnsiTheme="minorEastAsia" w:cs="Times New Roman"/>
          <w:szCs w:val="24"/>
        </w:rPr>
        <w:t>《易筋經》</w:t>
      </w:r>
      <w:r w:rsidRPr="00081F0C">
        <w:rPr>
          <w:rFonts w:asciiTheme="minorEastAsia" w:hAnsiTheme="minorEastAsia" w:cs="Times New Roman" w:hint="eastAsia"/>
          <w:szCs w:val="24"/>
        </w:rPr>
        <w:t>李靖</w:t>
      </w:r>
      <w:r w:rsidRPr="007A68EA">
        <w:rPr>
          <w:rFonts w:ascii="Times New Roman" w:hAnsiTheme="minorEastAsia" w:cs="Times New Roman"/>
          <w:szCs w:val="24"/>
        </w:rPr>
        <w:t>序文考析〉一文</w:t>
      </w:r>
      <w:proofErr w:type="gramStart"/>
      <w:r w:rsidRPr="007A68EA">
        <w:rPr>
          <w:rFonts w:ascii="Times New Roman" w:hAnsiTheme="minorEastAsia" w:cs="Times New Roman"/>
          <w:szCs w:val="24"/>
        </w:rPr>
        <w:t>提出了提出了</w:t>
      </w:r>
      <w:proofErr w:type="gramEnd"/>
      <w:r w:rsidRPr="007A68EA">
        <w:rPr>
          <w:rFonts w:ascii="Times New Roman" w:hAnsiTheme="minorEastAsia" w:cs="Times New Roman"/>
          <w:szCs w:val="24"/>
        </w:rPr>
        <w:t>「</w:t>
      </w:r>
      <w:r w:rsidRPr="007A68EA">
        <w:rPr>
          <w:rFonts w:ascii="Times New Roman" w:hAnsiTheme="minorEastAsia" w:cs="Times New Roman"/>
          <w:kern w:val="0"/>
          <w:szCs w:val="24"/>
        </w:rPr>
        <w:t>序文偽經文</w:t>
      </w:r>
      <w:proofErr w:type="gramStart"/>
      <w:r w:rsidRPr="007A68EA">
        <w:rPr>
          <w:rFonts w:ascii="Times New Roman" w:hAnsiTheme="minorEastAsia" w:cs="Times New Roman"/>
          <w:kern w:val="0"/>
          <w:szCs w:val="24"/>
        </w:rPr>
        <w:t>不</w:t>
      </w:r>
      <w:proofErr w:type="gramEnd"/>
      <w:r w:rsidRPr="007A68EA">
        <w:rPr>
          <w:rFonts w:ascii="Times New Roman" w:hAnsiTheme="minorEastAsia" w:cs="Times New Roman"/>
          <w:kern w:val="0"/>
          <w:szCs w:val="24"/>
        </w:rPr>
        <w:t>偽」的主張，學者認為「值得重視」，</w:t>
      </w:r>
      <w:r w:rsidRPr="007A68EA">
        <w:rPr>
          <w:rStyle w:val="ab"/>
          <w:rFonts w:ascii="Times New Roman" w:hAnsi="Times New Roman" w:cs="Times New Roman"/>
          <w:kern w:val="0"/>
          <w:szCs w:val="24"/>
        </w:rPr>
        <w:footnoteReference w:id="17"/>
      </w:r>
      <w:r w:rsidRPr="007A68EA">
        <w:rPr>
          <w:rFonts w:ascii="Times New Roman" w:hAnsiTheme="minorEastAsia" w:cs="Times New Roman"/>
          <w:kern w:val="0"/>
          <w:szCs w:val="24"/>
        </w:rPr>
        <w:t>因</w:t>
      </w:r>
      <w:r>
        <w:rPr>
          <w:rFonts w:asciiTheme="minorEastAsia" w:hAnsiTheme="minorEastAsia" w:cs="SimSun" w:hint="eastAsia"/>
          <w:kern w:val="0"/>
          <w:szCs w:val="24"/>
        </w:rPr>
        <w:t>為達摩除了傳禪宗之外，從其出身師承來</w:t>
      </w:r>
      <w:r w:rsidRPr="007A68EA">
        <w:rPr>
          <w:rFonts w:ascii="Times New Roman" w:hAnsiTheme="minorEastAsia" w:cs="Times New Roman"/>
          <w:kern w:val="0"/>
          <w:szCs w:val="24"/>
        </w:rPr>
        <w:t>看，</w:t>
      </w:r>
      <w:r w:rsidRPr="007A68EA">
        <w:rPr>
          <w:rStyle w:val="ab"/>
          <w:rFonts w:ascii="Times New Roman" w:hAnsi="Times New Roman" w:cs="Times New Roman"/>
          <w:kern w:val="0"/>
          <w:szCs w:val="24"/>
        </w:rPr>
        <w:footnoteReference w:id="18"/>
      </w:r>
      <w:r w:rsidRPr="007A68EA">
        <w:rPr>
          <w:rFonts w:ascii="Times New Roman" w:hAnsiTheme="minorEastAsia" w:cs="Times New Roman"/>
          <w:kern w:val="0"/>
          <w:szCs w:val="24"/>
        </w:rPr>
        <w:t>確實傳有類</w:t>
      </w:r>
      <w:r>
        <w:rPr>
          <w:rFonts w:asciiTheme="minorEastAsia" w:hAnsiTheme="minorEastAsia" w:cs="SimSun" w:hint="eastAsia"/>
          <w:kern w:val="0"/>
          <w:szCs w:val="24"/>
        </w:rPr>
        <w:t>似</w:t>
      </w:r>
      <w:r w:rsidRPr="00081F0C">
        <w:rPr>
          <w:rFonts w:asciiTheme="minorEastAsia" w:hAnsiTheme="minorEastAsia" w:cs="Times New Roman"/>
          <w:szCs w:val="24"/>
        </w:rPr>
        <w:t>《易筋經》</w:t>
      </w:r>
      <w:r>
        <w:rPr>
          <w:rFonts w:asciiTheme="minorEastAsia" w:hAnsiTheme="minorEastAsia" w:cs="Times New Roman" w:hint="eastAsia"/>
          <w:szCs w:val="24"/>
        </w:rPr>
        <w:t>之功法，因此</w:t>
      </w:r>
      <w:proofErr w:type="gramStart"/>
      <w:r>
        <w:rPr>
          <w:rFonts w:asciiTheme="minorEastAsia" w:hAnsiTheme="minorEastAsia" w:cs="Times New Roman" w:hint="eastAsia"/>
          <w:szCs w:val="24"/>
        </w:rPr>
        <w:t>以南懷</w:t>
      </w:r>
      <w:proofErr w:type="gramEnd"/>
      <w:r>
        <w:rPr>
          <w:rFonts w:asciiTheme="minorEastAsia" w:hAnsiTheme="minorEastAsia" w:cs="Times New Roman" w:hint="eastAsia"/>
          <w:szCs w:val="24"/>
        </w:rPr>
        <w:t>瑾、蕭天石閱過諸多</w:t>
      </w:r>
      <w:r w:rsidRPr="00081F0C">
        <w:rPr>
          <w:rFonts w:asciiTheme="minorEastAsia" w:hAnsiTheme="minorEastAsia" w:cs="Times New Roman"/>
          <w:szCs w:val="24"/>
        </w:rPr>
        <w:t>《易筋經》</w:t>
      </w:r>
      <w:r>
        <w:rPr>
          <w:rFonts w:asciiTheme="minorEastAsia" w:hAnsiTheme="minorEastAsia" w:cs="Times New Roman" w:hint="eastAsia"/>
          <w:szCs w:val="24"/>
        </w:rPr>
        <w:t>版本後，蕭天石仍然曰「</w:t>
      </w:r>
      <w:r w:rsidRPr="003B2296">
        <w:rPr>
          <w:rFonts w:ascii="Times New Roman" w:hAnsi="Times New Roman" w:cs="Times New Roman"/>
          <w:szCs w:val="24"/>
        </w:rPr>
        <w:t>《易筋經》、</w:t>
      </w:r>
      <w:proofErr w:type="gramStart"/>
      <w:r w:rsidRPr="003B2296">
        <w:rPr>
          <w:rFonts w:ascii="Times New Roman" w:hAnsi="Times New Roman" w:cs="Times New Roman"/>
          <w:szCs w:val="24"/>
        </w:rPr>
        <w:t>《洗髓經》</w:t>
      </w:r>
      <w:r>
        <w:rPr>
          <w:rFonts w:ascii="Times New Roman" w:hAnsi="Times New Roman" w:cs="Times New Roman" w:hint="eastAsia"/>
          <w:szCs w:val="24"/>
        </w:rPr>
        <w:t>均為達</w:t>
      </w:r>
      <w:proofErr w:type="gramEnd"/>
      <w:r>
        <w:rPr>
          <w:rFonts w:ascii="Times New Roman" w:hAnsi="Times New Roman" w:cs="Times New Roman" w:hint="eastAsia"/>
          <w:szCs w:val="24"/>
        </w:rPr>
        <w:t>摩祖師所傳，用為修道、修佛之輔助功法</w:t>
      </w:r>
      <w:r w:rsidRPr="00C47B97">
        <w:rPr>
          <w:rFonts w:ascii="Times New Roman" w:hAnsiTheme="minorEastAsia" w:cs="Times New Roman"/>
          <w:szCs w:val="24"/>
        </w:rPr>
        <w:t>」</w:t>
      </w:r>
      <w:r w:rsidRPr="00C47B97">
        <w:rPr>
          <w:rStyle w:val="ab"/>
          <w:rFonts w:ascii="Times New Roman" w:hAnsi="Times New Roman" w:cs="Times New Roman"/>
          <w:szCs w:val="24"/>
        </w:rPr>
        <w:footnoteReference w:id="19"/>
      </w:r>
      <w:r>
        <w:rPr>
          <w:rFonts w:asciiTheme="minorEastAsia" w:hAnsiTheme="minorEastAsia" w:cs="Times New Roman" w:hint="eastAsia"/>
          <w:szCs w:val="24"/>
        </w:rPr>
        <w:t>，而南懷瑾也說「相傳達摩祖師西來，傳授禪宗心法</w:t>
      </w:r>
      <w:proofErr w:type="gramStart"/>
      <w:r>
        <w:rPr>
          <w:rFonts w:asciiTheme="minorEastAsia" w:hAnsiTheme="minorEastAsia" w:cs="Times New Roman" w:hint="eastAsia"/>
          <w:szCs w:val="24"/>
        </w:rPr>
        <w:t>以外，復授有</w:t>
      </w:r>
      <w:proofErr w:type="gramEnd"/>
      <w:r w:rsidRPr="003B2296">
        <w:rPr>
          <w:rFonts w:ascii="Times New Roman" w:hAnsi="Times New Roman" w:cs="Times New Roman"/>
          <w:szCs w:val="24"/>
        </w:rPr>
        <w:t>《易筋》、《洗髓》</w:t>
      </w:r>
      <w:r>
        <w:rPr>
          <w:rFonts w:ascii="Times New Roman" w:hAnsi="Times New Roman" w:cs="Times New Roman" w:hint="eastAsia"/>
          <w:szCs w:val="24"/>
        </w:rPr>
        <w:t>二部功法，以為修習</w:t>
      </w:r>
      <w:proofErr w:type="gramStart"/>
      <w:r>
        <w:rPr>
          <w:rFonts w:ascii="Times New Roman" w:hAnsi="Times New Roman" w:cs="Times New Roman" w:hint="eastAsia"/>
          <w:szCs w:val="24"/>
        </w:rPr>
        <w:t>禪定即身成就</w:t>
      </w:r>
      <w:proofErr w:type="gramEnd"/>
      <w:r>
        <w:rPr>
          <w:rFonts w:ascii="Times New Roman" w:hAnsi="Times New Roman" w:cs="Times New Roman" w:hint="eastAsia"/>
          <w:szCs w:val="24"/>
        </w:rPr>
        <w:t>之助。</w:t>
      </w:r>
      <w:r w:rsidRPr="00DC6C8E">
        <w:rPr>
          <w:rFonts w:asciiTheme="minorEastAsia" w:hAnsiTheme="minorEastAsia" w:cs="Times New Roman" w:hint="eastAsia"/>
          <w:szCs w:val="24"/>
        </w:rPr>
        <w:t>…</w:t>
      </w:r>
      <w:proofErr w:type="gramStart"/>
      <w:r w:rsidRPr="00DC6C8E">
        <w:rPr>
          <w:rFonts w:asciiTheme="minorEastAsia" w:hAnsiTheme="minorEastAsia" w:cs="Times New Roman" w:hint="eastAsia"/>
          <w:szCs w:val="24"/>
        </w:rPr>
        <w:t>…</w:t>
      </w:r>
      <w:proofErr w:type="gramEnd"/>
      <w:r w:rsidRPr="003B2296">
        <w:rPr>
          <w:rFonts w:ascii="Times New Roman" w:hAnsi="Times New Roman" w:cs="Times New Roman"/>
          <w:szCs w:val="24"/>
        </w:rPr>
        <w:t>《易筋》</w:t>
      </w:r>
      <w:r>
        <w:rPr>
          <w:rFonts w:ascii="Times New Roman" w:hAnsi="Times New Roman" w:cs="Times New Roman" w:hint="eastAsia"/>
          <w:szCs w:val="24"/>
        </w:rPr>
        <w:t>工夫，</w:t>
      </w:r>
      <w:proofErr w:type="gramStart"/>
      <w:r>
        <w:rPr>
          <w:rFonts w:ascii="Times New Roman" w:hAnsi="Times New Roman" w:cs="Times New Roman" w:hint="eastAsia"/>
          <w:szCs w:val="24"/>
        </w:rPr>
        <w:t>雖習者</w:t>
      </w:r>
      <w:proofErr w:type="gramEnd"/>
      <w:r>
        <w:rPr>
          <w:rFonts w:ascii="Times New Roman" w:hAnsi="Times New Roman" w:cs="Times New Roman" w:hint="eastAsia"/>
          <w:szCs w:val="24"/>
        </w:rPr>
        <w:t>代有其人，然各家所傳不同，莫衷一是。尤以坊間流行</w:t>
      </w:r>
      <w:proofErr w:type="gramStart"/>
      <w:r>
        <w:rPr>
          <w:rFonts w:ascii="Times New Roman" w:hAnsi="Times New Roman" w:cs="Times New Roman" w:hint="eastAsia"/>
          <w:szCs w:val="24"/>
        </w:rPr>
        <w:t>及鈔傳</w:t>
      </w:r>
      <w:proofErr w:type="gramEnd"/>
      <w:r>
        <w:rPr>
          <w:rFonts w:ascii="Times New Roman" w:hAnsi="Times New Roman" w:cs="Times New Roman" w:hint="eastAsia"/>
          <w:szCs w:val="24"/>
        </w:rPr>
        <w:t>之秘本，相似者各有出入，不同者面目全非。</w:t>
      </w:r>
      <w:proofErr w:type="gramStart"/>
      <w:r>
        <w:rPr>
          <w:rFonts w:ascii="Times New Roman" w:hAnsi="Times New Roman" w:cs="Times New Roman" w:hint="eastAsia"/>
          <w:szCs w:val="24"/>
        </w:rPr>
        <w:t>各</w:t>
      </w:r>
      <w:r w:rsidRPr="00C47B97">
        <w:rPr>
          <w:rFonts w:ascii="Times New Roman" w:hAnsiTheme="minorEastAsia" w:cs="Times New Roman"/>
          <w:szCs w:val="24"/>
        </w:rPr>
        <w:t>稱嫡傳</w:t>
      </w:r>
      <w:proofErr w:type="gramEnd"/>
      <w:r w:rsidRPr="00C47B97">
        <w:rPr>
          <w:rFonts w:ascii="Times New Roman" w:hAnsiTheme="minorEastAsia" w:cs="Times New Roman"/>
          <w:szCs w:val="24"/>
        </w:rPr>
        <w:t>，真偽難辨。達摩祖師傳授禪宗心法</w:t>
      </w:r>
      <w:proofErr w:type="gramStart"/>
      <w:r w:rsidRPr="00C47B97">
        <w:rPr>
          <w:rFonts w:ascii="Times New Roman" w:hAnsiTheme="minorEastAsia" w:cs="Times New Roman"/>
          <w:szCs w:val="24"/>
        </w:rPr>
        <w:t>以外，</w:t>
      </w:r>
      <w:proofErr w:type="gramEnd"/>
      <w:r w:rsidRPr="00C47B97">
        <w:rPr>
          <w:rFonts w:ascii="Times New Roman" w:hAnsiTheme="minorEastAsia" w:cs="Times New Roman"/>
          <w:szCs w:val="24"/>
        </w:rPr>
        <w:t>同時傳有外功方術，當為事實。」</w:t>
      </w:r>
      <w:r w:rsidRPr="00C47B97">
        <w:rPr>
          <w:rStyle w:val="ab"/>
          <w:rFonts w:ascii="Times New Roman" w:hAnsi="Times New Roman" w:cs="Times New Roman"/>
          <w:szCs w:val="24"/>
        </w:rPr>
        <w:footnoteReference w:id="20"/>
      </w:r>
      <w:r>
        <w:rPr>
          <w:rFonts w:ascii="Times New Roman" w:hAnsiTheme="minorEastAsia" w:cs="Times New Roman" w:hint="eastAsia"/>
          <w:szCs w:val="24"/>
        </w:rPr>
        <w:t>因此本文仍以據稱為</w:t>
      </w:r>
      <w:proofErr w:type="gramStart"/>
      <w:r>
        <w:rPr>
          <w:rFonts w:ascii="Times New Roman" w:hAnsiTheme="minorEastAsia" w:cs="Times New Roman" w:hint="eastAsia"/>
          <w:szCs w:val="24"/>
        </w:rPr>
        <w:t>達摩所傳</w:t>
      </w:r>
      <w:proofErr w:type="gramEnd"/>
      <w:r>
        <w:rPr>
          <w:rFonts w:ascii="Times New Roman" w:hAnsiTheme="minorEastAsia" w:cs="Times New Roman" w:hint="eastAsia"/>
          <w:szCs w:val="24"/>
        </w:rPr>
        <w:t>。</w:t>
      </w:r>
    </w:p>
    <w:p w:rsidR="009D5211" w:rsidRPr="00CD4513" w:rsidRDefault="009D5211" w:rsidP="009D5211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  <w:r>
        <w:rPr>
          <w:rFonts w:asciiTheme="minorEastAsia" w:hAnsiTheme="minorEastAsia" w:cs="Times New Roman" w:hint="eastAsia"/>
          <w:szCs w:val="24"/>
        </w:rPr>
        <w:t xml:space="preserve">    </w:t>
      </w:r>
      <w:r w:rsidRPr="003B2296">
        <w:rPr>
          <w:rFonts w:ascii="Times New Roman" w:hAnsi="Times New Roman" w:cs="Times New Roman"/>
          <w:szCs w:val="24"/>
        </w:rPr>
        <w:t>《易筋經》、《洗髓經》</w:t>
      </w:r>
      <w:r w:rsidRPr="003B2296">
        <w:rPr>
          <w:rFonts w:ascii="Times New Roman" w:hAnsi="Times New Roman" w:cs="Times New Roman" w:hint="eastAsia"/>
          <w:szCs w:val="24"/>
        </w:rPr>
        <w:t>雖然是兩部經典，但學術上，</w:t>
      </w:r>
      <w:bookmarkStart w:id="0" w:name="_GoBack"/>
      <w:bookmarkEnd w:id="0"/>
      <w:r w:rsidRPr="003B2296">
        <w:rPr>
          <w:rFonts w:ascii="Times New Roman" w:hAnsi="Times New Roman" w:cs="Times New Roman" w:hint="eastAsia"/>
          <w:szCs w:val="24"/>
        </w:rPr>
        <w:t>或坊間都以</w:t>
      </w:r>
      <w:r w:rsidRPr="003B2296">
        <w:rPr>
          <w:rFonts w:ascii="Times New Roman" w:hAnsi="Times New Roman" w:cs="Times New Roman"/>
          <w:szCs w:val="24"/>
        </w:rPr>
        <w:t>《易筋經》</w:t>
      </w:r>
      <w:r w:rsidRPr="003B2296">
        <w:rPr>
          <w:rFonts w:ascii="Times New Roman" w:hAnsi="Times New Roman" w:cs="Times New Roman" w:hint="eastAsia"/>
          <w:szCs w:val="24"/>
        </w:rPr>
        <w:t>或</w:t>
      </w:r>
      <w:proofErr w:type="gramStart"/>
      <w:r w:rsidRPr="003B2296">
        <w:rPr>
          <w:rFonts w:ascii="Times New Roman" w:hAnsi="Times New Roman" w:cs="Times New Roman"/>
          <w:szCs w:val="24"/>
        </w:rPr>
        <w:t>《</w:t>
      </w:r>
      <w:r w:rsidRPr="003B2296">
        <w:rPr>
          <w:rFonts w:asciiTheme="minorEastAsia" w:hAnsiTheme="minorEastAsia" w:cs="Times New Roman"/>
          <w:szCs w:val="24"/>
        </w:rPr>
        <w:t>易筋</w:t>
      </w:r>
      <w:r w:rsidRPr="003B2296">
        <w:rPr>
          <w:rFonts w:ascii="Times New Roman" w:hAnsi="Times New Roman" w:cs="Times New Roman" w:hint="eastAsia"/>
          <w:szCs w:val="24"/>
        </w:rPr>
        <w:t>洗髓經</w:t>
      </w:r>
      <w:r w:rsidRPr="003B2296">
        <w:rPr>
          <w:rFonts w:ascii="Times New Roman" w:hAnsi="Times New Roman" w:cs="Times New Roman"/>
          <w:szCs w:val="24"/>
        </w:rPr>
        <w:t>》</w:t>
      </w:r>
      <w:r w:rsidRPr="003B2296">
        <w:rPr>
          <w:rFonts w:ascii="Times New Roman" w:hAnsi="Times New Roman" w:cs="Times New Roman" w:hint="eastAsia"/>
          <w:szCs w:val="24"/>
        </w:rPr>
        <w:t>概稱之</w:t>
      </w:r>
      <w:proofErr w:type="gramEnd"/>
      <w:r w:rsidRPr="003B2296">
        <w:rPr>
          <w:rFonts w:ascii="Times New Roman" w:hAnsi="Times New Roman" w:cs="Times New Roman" w:hint="eastAsia"/>
          <w:szCs w:val="24"/>
        </w:rPr>
        <w:t>，如</w:t>
      </w:r>
      <w:proofErr w:type="gramStart"/>
      <w:r w:rsidRPr="003B2296">
        <w:rPr>
          <w:rFonts w:ascii="Helvetica" w:hAnsi="Helvetica"/>
          <w:color w:val="1D2129"/>
          <w:szCs w:val="24"/>
          <w:shd w:val="clear" w:color="auto" w:fill="FFFFFF"/>
        </w:rPr>
        <w:t>周述官</w:t>
      </w:r>
      <w:proofErr w:type="gramEnd"/>
      <w:r w:rsidRPr="003B2296">
        <w:rPr>
          <w:rFonts w:ascii="Helvetica" w:hAnsi="Helvetica"/>
          <w:color w:val="1D2129"/>
          <w:szCs w:val="24"/>
          <w:shd w:val="clear" w:color="auto" w:fill="FFFFFF"/>
        </w:rPr>
        <w:t>、肖斌、</w:t>
      </w:r>
      <w:r w:rsidRPr="003B2296">
        <w:rPr>
          <w:rFonts w:hint="eastAsia"/>
          <w:color w:val="000000"/>
          <w:szCs w:val="24"/>
        </w:rPr>
        <w:t>袁順興、</w:t>
      </w:r>
      <w:r w:rsidRPr="003B2296">
        <w:rPr>
          <w:rFonts w:ascii="Helvetica" w:hAnsi="Helvetica"/>
          <w:color w:val="1D2129"/>
          <w:szCs w:val="24"/>
          <w:shd w:val="clear" w:color="auto" w:fill="FFFFFF"/>
        </w:rPr>
        <w:t>南懷瑾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等先生皆是如此用法，</w:t>
      </w:r>
      <w:r w:rsidRPr="003B2296">
        <w:rPr>
          <w:rFonts w:ascii="Helvetica" w:hAnsi="Helvetica"/>
          <w:color w:val="1D2129"/>
          <w:szCs w:val="24"/>
          <w:shd w:val="clear" w:color="auto" w:fill="FFFFFF"/>
        </w:rPr>
        <w:t>將《易筋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經</w:t>
      </w:r>
      <w:r w:rsidRPr="003B2296">
        <w:rPr>
          <w:rFonts w:ascii="Helvetica" w:hAnsi="Helvetica"/>
          <w:color w:val="1D2129"/>
          <w:szCs w:val="24"/>
          <w:shd w:val="clear" w:color="auto" w:fill="FFFFFF"/>
        </w:rPr>
        <w:t>》、《洗髓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經</w:t>
      </w:r>
      <w:r w:rsidRPr="003B2296">
        <w:rPr>
          <w:rFonts w:ascii="Helvetica" w:hAnsi="Helvetica"/>
          <w:color w:val="1D2129"/>
          <w:szCs w:val="24"/>
          <w:shd w:val="clear" w:color="auto" w:fill="FFFFFF"/>
        </w:rPr>
        <w:t>》合為一</w:t>
      </w:r>
      <w:r w:rsidRPr="003B2296">
        <w:rPr>
          <w:rFonts w:asciiTheme="minorEastAsia" w:hAnsiTheme="minorEastAsia"/>
          <w:color w:val="1D2129"/>
          <w:szCs w:val="24"/>
          <w:shd w:val="clear" w:color="auto" w:fill="FFFFFF"/>
        </w:rPr>
        <w:t>體，</w:t>
      </w:r>
      <w:r w:rsidRPr="003B2296">
        <w:rPr>
          <w:rFonts w:ascii="Helvetica" w:hAnsi="Helvetica"/>
          <w:color w:val="1D2129"/>
          <w:szCs w:val="24"/>
          <w:shd w:val="clear" w:color="auto" w:fill="FFFFFF"/>
        </w:rPr>
        <w:t>認為兩者相輔相成，不可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分之，而皆以</w:t>
      </w:r>
      <w:r w:rsidRPr="003B2296">
        <w:rPr>
          <w:rFonts w:ascii="Times New Roman" w:hAnsi="Times New Roman" w:cs="Times New Roman"/>
          <w:szCs w:val="24"/>
        </w:rPr>
        <w:t>《易筋經》</w:t>
      </w:r>
      <w:r w:rsidRPr="003B2296">
        <w:rPr>
          <w:rFonts w:ascii="Times New Roman" w:hAnsi="Times New Roman" w:cs="Times New Roman" w:hint="eastAsia"/>
          <w:szCs w:val="24"/>
        </w:rPr>
        <w:t>或</w:t>
      </w:r>
      <w:r w:rsidRPr="003B2296">
        <w:rPr>
          <w:rFonts w:ascii="Times New Roman" w:hAnsi="Times New Roman" w:cs="Times New Roman"/>
          <w:szCs w:val="24"/>
        </w:rPr>
        <w:t>《</w:t>
      </w:r>
      <w:r w:rsidRPr="003B2296">
        <w:rPr>
          <w:rFonts w:asciiTheme="minorEastAsia" w:hAnsiTheme="minorEastAsia" w:cs="Times New Roman"/>
          <w:szCs w:val="24"/>
        </w:rPr>
        <w:t>易筋</w:t>
      </w:r>
      <w:r w:rsidRPr="003B2296">
        <w:rPr>
          <w:rFonts w:ascii="Times New Roman" w:hAnsi="Times New Roman" w:cs="Times New Roman" w:hint="eastAsia"/>
          <w:szCs w:val="24"/>
        </w:rPr>
        <w:t>洗髓經</w:t>
      </w:r>
      <w:r w:rsidRPr="003B2296">
        <w:rPr>
          <w:rFonts w:ascii="Times New Roman" w:hAnsi="Times New Roman" w:cs="Times New Roman"/>
          <w:szCs w:val="24"/>
        </w:rPr>
        <w:t>》</w:t>
      </w:r>
      <w:r w:rsidRPr="003B2296">
        <w:rPr>
          <w:rFonts w:ascii="Times New Roman" w:hAnsi="Times New Roman" w:cs="Times New Roman" w:hint="eastAsia"/>
          <w:szCs w:val="24"/>
        </w:rPr>
        <w:t>稱之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，本文也如此用法。南懷瑾先生說：</w:t>
      </w:r>
    </w:p>
    <w:p w:rsidR="009D5211" w:rsidRPr="00CD4513" w:rsidRDefault="009D5211" w:rsidP="009D5211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</w:p>
    <w:p w:rsidR="009D5211" w:rsidRPr="003B2296" w:rsidRDefault="009D5211" w:rsidP="009D5211">
      <w:pPr>
        <w:kinsoku w:val="0"/>
        <w:overflowPunct w:val="0"/>
        <w:autoSpaceDE w:val="0"/>
        <w:autoSpaceDN w:val="0"/>
        <w:ind w:leftChars="300" w:left="72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lastRenderedPageBreak/>
        <w:t>《易筋》、《洗髓》二部原本合而為一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祕笈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題曰《易筋經》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。蓋以練《易筋》功行，成就已；以《洗髓》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之功視之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，猶是外功，不足以言功夫之上乘。必須進</w:t>
      </w:r>
      <w:r w:rsidRPr="006B5B0C">
        <w:rPr>
          <w:rFonts w:asciiTheme="minorEastAsia" w:hAnsiTheme="minorEastAsia" w:hint="eastAsia"/>
          <w:color w:val="1D2129"/>
          <w:szCs w:val="24"/>
          <w:shd w:val="clear" w:color="auto" w:fill="FFFFFF"/>
        </w:rPr>
        <w:t>而</w:t>
      </w:r>
      <w:proofErr w:type="gramStart"/>
      <w:r w:rsidRPr="006B5B0C">
        <w:rPr>
          <w:rFonts w:asciiTheme="minorEastAsia" w:hAnsiTheme="minorEastAsia" w:hint="eastAsia"/>
          <w:color w:val="1D2129"/>
          <w:szCs w:val="24"/>
          <w:shd w:val="clear" w:color="auto" w:fill="FFFFFF"/>
        </w:rPr>
        <w:t>煉</w:t>
      </w:r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習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《洗髓》，方為行神之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妙道畢矣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</w:t>
      </w:r>
      <w:r w:rsidRPr="00A71D6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歷此而證得禪心，</w:t>
      </w:r>
      <w:proofErr w:type="gramStart"/>
      <w:r w:rsidRPr="00A71D6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即身成</w:t>
      </w:r>
      <w:proofErr w:type="gramEnd"/>
      <w:r w:rsidRPr="00A71D6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佛云云</w:t>
      </w:r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。言之成理，行之有術，為向道者所津津樂道也。</w:t>
      </w:r>
      <w:r w:rsidRPr="003B2296"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21"/>
      </w:r>
    </w:p>
    <w:p w:rsidR="009D5211" w:rsidRPr="003B2296" w:rsidRDefault="009D5211" w:rsidP="009D5211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</w:p>
    <w:p w:rsidR="009D5211" w:rsidRPr="003B2296" w:rsidRDefault="009D5211" w:rsidP="009D5211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引文中，</w:t>
      </w:r>
      <w:proofErr w:type="gramStart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南懷瑾說得甚</w:t>
      </w:r>
      <w:proofErr w:type="gramEnd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為有理，原本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</w:t>
      </w:r>
      <w:r w:rsidRPr="00161DAE">
        <w:rPr>
          <w:rFonts w:asciiTheme="minorEastAsia" w:hAnsiTheme="minorEastAsia" w:hint="eastAsia"/>
          <w:color w:val="1D2129"/>
          <w:szCs w:val="24"/>
          <w:shd w:val="clear" w:color="auto" w:fill="FFFFFF"/>
        </w:rPr>
        <w:t>易筋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經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》並不是只是一種武功</w:t>
      </w:r>
      <w:r w:rsidRPr="00161DAE">
        <w:rPr>
          <w:rFonts w:asciiTheme="minorEastAsia" w:hAnsiTheme="minorEastAsia" w:hint="eastAsia"/>
          <w:color w:val="1D2129"/>
          <w:szCs w:val="24"/>
          <w:shd w:val="clear" w:color="auto" w:fill="FFFFFF"/>
        </w:rPr>
        <w:t>，而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是用來修行用的，所</w:t>
      </w:r>
      <w:proofErr w:type="gramStart"/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以南懷</w:t>
      </w:r>
      <w:proofErr w:type="gramEnd"/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瑾這裡以</w:t>
      </w:r>
      <w:r w:rsidRPr="00A71D61">
        <w:rPr>
          <w:rFonts w:asciiTheme="minorEastAsia" w:hAnsiTheme="minorEastAsia" w:hint="eastAsia"/>
          <w:color w:val="FF0000"/>
          <w:szCs w:val="24"/>
          <w:shd w:val="clear" w:color="auto" w:fill="FFFFFF"/>
        </w:rPr>
        <w:t>「證得禪心，</w:t>
      </w:r>
      <w:proofErr w:type="gramStart"/>
      <w:r w:rsidRPr="00A71D61">
        <w:rPr>
          <w:rFonts w:asciiTheme="minorEastAsia" w:hAnsiTheme="minorEastAsia" w:hint="eastAsia"/>
          <w:color w:val="FF0000"/>
          <w:szCs w:val="24"/>
          <w:shd w:val="clear" w:color="auto" w:fill="FFFFFF"/>
        </w:rPr>
        <w:t>即身成</w:t>
      </w:r>
      <w:proofErr w:type="gramEnd"/>
      <w:r w:rsidRPr="00A71D61">
        <w:rPr>
          <w:rFonts w:asciiTheme="minorEastAsia" w:hAnsiTheme="minorEastAsia" w:hint="eastAsia"/>
          <w:color w:val="FF0000"/>
          <w:szCs w:val="24"/>
          <w:shd w:val="clear" w:color="auto" w:fill="FFFFFF"/>
        </w:rPr>
        <w:t>佛」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來說明《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易筋經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》之目的，並且包含《易筋》、《洗髓》二部，方得完整。我們看《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易筋經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》一開始的〈總論〉原文即可得知，可是世人很少注意到此。</w:t>
      </w:r>
      <w:r w:rsidRPr="00E878F3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〈總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論〉曰：</w:t>
      </w:r>
    </w:p>
    <w:p w:rsidR="009D5211" w:rsidRPr="003B2296" w:rsidRDefault="009D5211" w:rsidP="009D5211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</w:p>
    <w:p w:rsidR="009D5211" w:rsidRPr="003B2296" w:rsidRDefault="009D5211" w:rsidP="009D5211">
      <w:pPr>
        <w:kinsoku w:val="0"/>
        <w:overflowPunct w:val="0"/>
        <w:autoSpaceDE w:val="0"/>
        <w:autoSpaceDN w:val="0"/>
        <w:ind w:leftChars="300" w:left="72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佛祖大意，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謂登正果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者，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其初基有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二；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一</w:t>
      </w:r>
      <w:r w:rsidRPr="00E878F3">
        <w:rPr>
          <w:rFonts w:asciiTheme="minorEastAsia" w:hAnsiTheme="minorEastAsia" w:hint="eastAsia"/>
          <w:color w:val="1D2129"/>
          <w:szCs w:val="24"/>
          <w:shd w:val="clear" w:color="auto" w:fill="FFFFFF"/>
        </w:rPr>
        <w:t>曰清</w:t>
      </w:r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虛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一曰脫換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能清虛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則無障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；能脫換，則無礙。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無礙無障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，始可入定出定矣。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知乎此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則進道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有其基矣。所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云清虛者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，《洗髓》是也；</w:t>
      </w:r>
      <w:proofErr w:type="gramStart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脫換者</w:t>
      </w:r>
      <w:proofErr w:type="gramEnd"/>
      <w:r w:rsidRPr="003B22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，《易筋》是也。</w:t>
      </w:r>
      <w:r w:rsidRPr="003B2296"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22"/>
      </w:r>
    </w:p>
    <w:p w:rsidR="009D5211" w:rsidRPr="003B2296" w:rsidRDefault="009D5211" w:rsidP="009D5211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</w:p>
    <w:p w:rsidR="009D5211" w:rsidRPr="003B2296" w:rsidRDefault="00A71D61" w:rsidP="009D5211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</w:rPr>
        <w:t>前文已說</w:t>
      </w:r>
      <w:r w:rsidR="009D5211" w:rsidRPr="003B2296">
        <w:rPr>
          <w:rFonts w:ascii="Times New Roman" w:hAnsi="Times New Roman" w:cs="Times New Roman" w:hint="eastAsia"/>
          <w:szCs w:val="24"/>
        </w:rPr>
        <w:t>「正果」亦有其他</w:t>
      </w:r>
      <w:proofErr w:type="gramStart"/>
      <w:r w:rsidR="009D5211" w:rsidRPr="003B2296">
        <w:rPr>
          <w:rFonts w:ascii="Times New Roman" w:hAnsi="Times New Roman" w:cs="Times New Roman" w:hint="eastAsia"/>
          <w:szCs w:val="24"/>
        </w:rPr>
        <w:t>版本刊為</w:t>
      </w:r>
      <w:proofErr w:type="gramEnd"/>
      <w:r w:rsidR="009D5211" w:rsidRPr="003B2296">
        <w:rPr>
          <w:rFonts w:ascii="Times New Roman" w:hAnsi="Times New Roman" w:cs="Times New Roman" w:hint="eastAsia"/>
          <w:szCs w:val="24"/>
        </w:rPr>
        <w:t>「證果」，</w:t>
      </w:r>
      <w:r w:rsidR="009D5211" w:rsidRPr="003B2296">
        <w:rPr>
          <w:rFonts w:hint="eastAsia"/>
          <w:color w:val="000000"/>
          <w:szCs w:val="24"/>
        </w:rPr>
        <w:t>果就是果位的意思，主要的見</w:t>
      </w:r>
      <w:r w:rsidR="009D5211" w:rsidRPr="002F13BA">
        <w:rPr>
          <w:rFonts w:asciiTheme="minorEastAsia" w:hAnsiTheme="minorEastAsia" w:hint="eastAsia"/>
          <w:color w:val="000000"/>
          <w:szCs w:val="24"/>
        </w:rPr>
        <w:t>解是</w:t>
      </w:r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《易筋》、《洗髓》是用來證</w:t>
      </w:r>
      <w:proofErr w:type="gramStart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果或登正果</w:t>
      </w:r>
      <w:proofErr w:type="gramEnd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用的，這</w:t>
      </w:r>
      <w:r w:rsidR="009D5211" w:rsidRPr="002F13BA">
        <w:rPr>
          <w:rFonts w:asciiTheme="minorEastAsia" w:hAnsiTheme="minorEastAsia" w:hint="eastAsia"/>
          <w:color w:val="1D2129"/>
          <w:szCs w:val="24"/>
          <w:shd w:val="clear" w:color="auto" w:fill="FFFFFF"/>
        </w:rPr>
        <w:t>個目</w:t>
      </w:r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的我們先掌握住，後續會比</w:t>
      </w:r>
      <w:r w:rsidR="009D5211" w:rsidRPr="00B63B15">
        <w:rPr>
          <w:rFonts w:asciiTheme="minorEastAsia" w:hAnsiTheme="minorEastAsia" w:hint="eastAsia"/>
          <w:color w:val="1D2129"/>
          <w:szCs w:val="24"/>
          <w:shd w:val="clear" w:color="auto" w:fill="FFFFFF"/>
        </w:rPr>
        <w:t>較有</w:t>
      </w:r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助於論述。也就是《</w:t>
      </w:r>
      <w:r w:rsidR="009D5211"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易筋經</w:t>
      </w:r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》原本就是</w:t>
      </w:r>
      <w:proofErr w:type="gramStart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用來修證果</w:t>
      </w:r>
      <w:proofErr w:type="gramEnd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位使用，並不是只有如一</w:t>
      </w:r>
      <w:r w:rsidR="009D5211" w:rsidRPr="00A51495">
        <w:rPr>
          <w:rFonts w:asciiTheme="minorEastAsia" w:hAnsiTheme="minorEastAsia" w:hint="eastAsia"/>
          <w:color w:val="1D2129"/>
          <w:szCs w:val="24"/>
          <w:shd w:val="clear" w:color="auto" w:fill="FFFFFF"/>
        </w:rPr>
        <w:t>般只</w:t>
      </w:r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以武術或氣</w:t>
      </w:r>
      <w:r w:rsidR="009D5211" w:rsidRPr="003F2FEF">
        <w:rPr>
          <w:rFonts w:asciiTheme="minorEastAsia" w:hAnsiTheme="minorEastAsia" w:hint="eastAsia"/>
          <w:color w:val="1D2129"/>
          <w:szCs w:val="24"/>
          <w:shd w:val="clear" w:color="auto" w:fill="FFFFFF"/>
        </w:rPr>
        <w:t>功</w:t>
      </w:r>
      <w:proofErr w:type="gramStart"/>
      <w:r w:rsidR="009D5211" w:rsidRPr="003F2FEF">
        <w:rPr>
          <w:rFonts w:asciiTheme="minorEastAsia" w:hAnsiTheme="minorEastAsia" w:hint="eastAsia"/>
          <w:color w:val="1D2129"/>
          <w:szCs w:val="24"/>
          <w:shd w:val="clear" w:color="auto" w:fill="FFFFFF"/>
        </w:rPr>
        <w:t>健</w:t>
      </w:r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身</w:t>
      </w:r>
      <w:r w:rsidR="009D5211" w:rsidRPr="009103DD">
        <w:rPr>
          <w:rFonts w:asciiTheme="minorEastAsia" w:hAnsiTheme="minorEastAsia" w:hint="eastAsia"/>
          <w:color w:val="1D2129"/>
          <w:szCs w:val="24"/>
          <w:shd w:val="clear" w:color="auto" w:fill="FFFFFF"/>
        </w:rPr>
        <w:t>功法</w:t>
      </w:r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視</w:t>
      </w:r>
      <w:proofErr w:type="gramEnd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之，而</w:t>
      </w:r>
      <w:proofErr w:type="gramStart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這種果位</w:t>
      </w:r>
      <w:proofErr w:type="gramEnd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在此就</w:t>
      </w:r>
      <w:r w:rsidR="009D5211" w:rsidRPr="009103DD">
        <w:rPr>
          <w:rFonts w:asciiTheme="minorEastAsia" w:hAnsiTheme="minorEastAsia" w:hint="eastAsia"/>
          <w:color w:val="1D2129"/>
          <w:szCs w:val="24"/>
          <w:shd w:val="clear" w:color="auto" w:fill="FFFFFF"/>
        </w:rPr>
        <w:t>是「</w:t>
      </w:r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脫換」、「</w:t>
      </w:r>
      <w:proofErr w:type="gramStart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清虛</w:t>
      </w:r>
      <w:proofErr w:type="gramEnd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」。脫換的作用主要在《</w:t>
      </w:r>
      <w:r w:rsidR="009D5211"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易筋經</w:t>
      </w:r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》，</w:t>
      </w:r>
      <w:proofErr w:type="gramStart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清虛的</w:t>
      </w:r>
      <w:proofErr w:type="gramEnd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作用主要在《洗髓經</w:t>
      </w:r>
      <w:r w:rsidR="009D5211" w:rsidRPr="00CA5565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》，</w:t>
      </w:r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正如南懷瑾所說「證得禪心，</w:t>
      </w:r>
      <w:proofErr w:type="gramStart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即身成</w:t>
      </w:r>
      <w:proofErr w:type="gramEnd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佛」之言，「證得禪心」即</w:t>
      </w:r>
      <w:proofErr w:type="gramStart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是清虛</w:t>
      </w:r>
      <w:proofErr w:type="gramEnd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，「</w:t>
      </w:r>
      <w:proofErr w:type="gramStart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即身成</w:t>
      </w:r>
      <w:proofErr w:type="gramEnd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佛」即是脫換。</w:t>
      </w:r>
      <w:proofErr w:type="gramStart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將凡身</w:t>
      </w:r>
      <w:proofErr w:type="gramEnd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轉為佛身，凡心轉為佛心，</w:t>
      </w:r>
      <w:proofErr w:type="gramStart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使得即身成</w:t>
      </w:r>
      <w:proofErr w:type="gramEnd"/>
      <w:r w:rsidR="009D5211"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佛成為可能。</w:t>
      </w:r>
    </w:p>
    <w:p w:rsidR="009D5211" w:rsidRPr="003B2296" w:rsidRDefault="009D5211" w:rsidP="009D5211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 xml:space="preserve"> </w:t>
      </w:r>
      <w:r w:rsidRPr="00C716BC">
        <w:rPr>
          <w:rFonts w:asciiTheme="minorEastAsia" w:hAnsiTheme="minorEastAsia" w:hint="eastAsia"/>
          <w:color w:val="1D2129"/>
          <w:szCs w:val="24"/>
          <w:shd w:val="clear" w:color="auto" w:fill="FFFFFF"/>
        </w:rPr>
        <w:t xml:space="preserve">  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 xml:space="preserve"> </w:t>
      </w:r>
      <w:r w:rsidRPr="003B2296">
        <w:rPr>
          <w:rFonts w:ascii="Helvetica" w:hAnsi="Helvetica"/>
          <w:color w:val="1D2129"/>
          <w:szCs w:val="24"/>
          <w:shd w:val="clear" w:color="auto" w:fill="FFFFFF"/>
        </w:rPr>
        <w:t>肖斌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、袁順興先生考察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易筋經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》也發現《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易筋經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》包含《易筋》、《洗髓》二部，他說：</w:t>
      </w:r>
    </w:p>
    <w:p w:rsidR="009D5211" w:rsidRPr="003B2296" w:rsidRDefault="009D5211" w:rsidP="009D5211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</w:p>
    <w:p w:rsidR="009D5211" w:rsidRPr="003B2296" w:rsidRDefault="009D5211" w:rsidP="009D5211">
      <w:pPr>
        <w:kinsoku w:val="0"/>
        <w:overflowPunct w:val="0"/>
        <w:autoSpaceDE w:val="0"/>
        <w:autoSpaceDN w:val="0"/>
        <w:ind w:leftChars="300" w:left="720"/>
        <w:jc w:val="both"/>
        <w:rPr>
          <w:rFonts w:ascii="標楷體" w:eastAsia="標楷體" w:hAnsi="標楷體" w:cs="Times New Roman"/>
          <w:szCs w:val="24"/>
        </w:rPr>
      </w:pPr>
      <w:r w:rsidRPr="009B3071">
        <w:rPr>
          <w:rFonts w:ascii="標楷體" w:eastAsia="標楷體" w:hAnsi="標楷體" w:cs="Times New Roman" w:hint="eastAsia"/>
          <w:szCs w:val="24"/>
        </w:rPr>
        <w:t>《易筋經》的內容</w:t>
      </w:r>
      <w:r w:rsidRPr="009B3071">
        <w:rPr>
          <w:rFonts w:ascii="標楷體" w:eastAsia="標楷體" w:hAnsi="標楷體" w:cs="Times New Roman"/>
          <w:szCs w:val="24"/>
        </w:rPr>
        <w:t xml:space="preserve">， </w:t>
      </w:r>
      <w:r w:rsidRPr="009B3071">
        <w:rPr>
          <w:rFonts w:ascii="標楷體" w:eastAsia="標楷體" w:hAnsi="標楷體" w:cs="Times New Roman" w:hint="eastAsia"/>
          <w:szCs w:val="24"/>
        </w:rPr>
        <w:t>大致可分為</w:t>
      </w:r>
      <w:proofErr w:type="gramStart"/>
      <w:r w:rsidRPr="009B3071">
        <w:rPr>
          <w:rFonts w:ascii="標楷體" w:eastAsia="標楷體" w:hAnsi="標楷體" w:cs="Times New Roman" w:hint="eastAsia"/>
          <w:szCs w:val="24"/>
        </w:rPr>
        <w:t>三</w:t>
      </w:r>
      <w:proofErr w:type="gramEnd"/>
      <w:r w:rsidRPr="009B3071">
        <w:rPr>
          <w:rFonts w:ascii="標楷體" w:eastAsia="標楷體" w:hAnsi="標楷體" w:cs="Times New Roman" w:hint="eastAsia"/>
          <w:szCs w:val="24"/>
        </w:rPr>
        <w:t>部分，第一部分為“易筋經”、“洗髓經”兩篇原文和一些相關論述，亦即是</w:t>
      </w:r>
      <w:proofErr w:type="gramStart"/>
      <w:r w:rsidRPr="009B3071">
        <w:rPr>
          <w:rFonts w:ascii="標楷體" w:eastAsia="標楷體" w:hAnsi="標楷體" w:cs="Times New Roman" w:hint="eastAsia"/>
          <w:szCs w:val="24"/>
        </w:rPr>
        <w:t>易筋經的</w:t>
      </w:r>
      <w:proofErr w:type="gramEnd"/>
      <w:r w:rsidRPr="009B3071">
        <w:rPr>
          <w:rFonts w:ascii="標楷體" w:eastAsia="標楷體" w:hAnsi="標楷體" w:cs="Times New Roman" w:hint="eastAsia"/>
          <w:szCs w:val="24"/>
        </w:rPr>
        <w:t>功法理論。…</w:t>
      </w:r>
      <w:proofErr w:type="gramStart"/>
      <w:r w:rsidRPr="009B3071">
        <w:rPr>
          <w:rFonts w:ascii="標楷體" w:eastAsia="標楷體" w:hAnsi="標楷體" w:cs="Times New Roman" w:hint="eastAsia"/>
          <w:szCs w:val="24"/>
        </w:rPr>
        <w:t>…</w:t>
      </w:r>
      <w:proofErr w:type="gramEnd"/>
      <w:r w:rsidRPr="009B3071">
        <w:rPr>
          <w:rFonts w:ascii="標楷體" w:eastAsia="標楷體" w:hAnsi="標楷體" w:cs="Times New Roman" w:hint="eastAsia"/>
          <w:szCs w:val="24"/>
        </w:rPr>
        <w:t>第二部分為練功圖式</w:t>
      </w:r>
      <w:r w:rsidRPr="009B3071">
        <w:rPr>
          <w:rFonts w:ascii="標楷體" w:eastAsia="標楷體" w:hAnsi="標楷體" w:cs="Times New Roman"/>
          <w:szCs w:val="24"/>
        </w:rPr>
        <w:t xml:space="preserve">， </w:t>
      </w:r>
      <w:r w:rsidRPr="009B3071">
        <w:rPr>
          <w:rFonts w:ascii="標楷體" w:eastAsia="標楷體" w:hAnsi="標楷體" w:cs="Times New Roman" w:hint="eastAsia"/>
          <w:szCs w:val="24"/>
        </w:rPr>
        <w:t>總稱十二圖式</w:t>
      </w:r>
      <w:r w:rsidRPr="009B3071">
        <w:rPr>
          <w:rFonts w:ascii="標楷體" w:eastAsia="標楷體" w:hAnsi="標楷體" w:cs="Times New Roman"/>
          <w:szCs w:val="24"/>
        </w:rPr>
        <w:t xml:space="preserve">， </w:t>
      </w:r>
      <w:r w:rsidRPr="009B3071">
        <w:rPr>
          <w:rFonts w:ascii="標楷體" w:eastAsia="標楷體" w:hAnsi="標楷體" w:cs="Times New Roman" w:hint="eastAsia"/>
          <w:szCs w:val="24"/>
        </w:rPr>
        <w:t>此為各種姿勢的導引行氣功法以及後世演化的</w:t>
      </w:r>
      <w:proofErr w:type="gramStart"/>
      <w:r w:rsidRPr="009B3071">
        <w:rPr>
          <w:rFonts w:ascii="標楷體" w:eastAsia="標楷體" w:hAnsi="標楷體" w:cs="Times New Roman" w:hint="eastAsia"/>
          <w:szCs w:val="24"/>
        </w:rPr>
        <w:t>各家功法</w:t>
      </w:r>
      <w:proofErr w:type="gramEnd"/>
      <w:r w:rsidRPr="009B3071">
        <w:rPr>
          <w:rFonts w:ascii="標楷體" w:eastAsia="標楷體" w:hAnsi="標楷體" w:cs="Times New Roman"/>
          <w:szCs w:val="24"/>
        </w:rPr>
        <w:t xml:space="preserve">， </w:t>
      </w:r>
      <w:r w:rsidRPr="009B3071">
        <w:rPr>
          <w:rFonts w:ascii="標楷體" w:eastAsia="標楷體" w:hAnsi="標楷體" w:cs="Times New Roman" w:hint="eastAsia"/>
          <w:szCs w:val="24"/>
        </w:rPr>
        <w:t>其中最常見的就是流傳甚廣「韋</w:t>
      </w:r>
      <w:proofErr w:type="gramStart"/>
      <w:r w:rsidRPr="009B3071">
        <w:rPr>
          <w:rFonts w:ascii="標楷體" w:eastAsia="標楷體" w:hAnsi="標楷體" w:cs="Times New Roman" w:hint="eastAsia"/>
          <w:szCs w:val="24"/>
        </w:rPr>
        <w:t>陀</w:t>
      </w:r>
      <w:proofErr w:type="gramEnd"/>
      <w:r w:rsidRPr="009B3071">
        <w:rPr>
          <w:rFonts w:ascii="標楷體" w:eastAsia="標楷體" w:hAnsi="標楷體" w:cs="Times New Roman" w:hint="eastAsia"/>
          <w:szCs w:val="24"/>
        </w:rPr>
        <w:t>勁</w:t>
      </w:r>
      <w:proofErr w:type="gramStart"/>
      <w:r w:rsidRPr="009B3071">
        <w:rPr>
          <w:rFonts w:ascii="標楷體" w:eastAsia="標楷體" w:hAnsi="標楷體" w:cs="Times New Roman" w:hint="eastAsia"/>
          <w:szCs w:val="24"/>
        </w:rPr>
        <w:t>十二式圖</w:t>
      </w:r>
      <w:proofErr w:type="gramEnd"/>
      <w:r w:rsidRPr="009B3071">
        <w:rPr>
          <w:rFonts w:ascii="標楷體" w:eastAsia="標楷體" w:hAnsi="標楷體" w:cs="Times New Roman" w:hint="eastAsia"/>
          <w:szCs w:val="24"/>
        </w:rPr>
        <w:t>」。第三部分為</w:t>
      </w:r>
      <w:proofErr w:type="gramStart"/>
      <w:r w:rsidRPr="009B3071">
        <w:rPr>
          <w:rFonts w:ascii="標楷體" w:eastAsia="標楷體" w:hAnsi="標楷體" w:cs="Times New Roman" w:hint="eastAsia"/>
          <w:szCs w:val="24"/>
        </w:rPr>
        <w:t>易筋經的</w:t>
      </w:r>
      <w:proofErr w:type="gramEnd"/>
      <w:r w:rsidRPr="009B3071">
        <w:rPr>
          <w:rFonts w:ascii="標楷體" w:eastAsia="標楷體" w:hAnsi="標楷體" w:cs="Times New Roman" w:hint="eastAsia"/>
          <w:szCs w:val="24"/>
        </w:rPr>
        <w:t>輔助功法、輔助器具以及各種外功和藥物等。</w:t>
      </w:r>
      <w:r w:rsidRPr="003B2296">
        <w:rPr>
          <w:rStyle w:val="ab"/>
          <w:rFonts w:ascii="標楷體" w:eastAsia="標楷體" w:hAnsi="標楷體" w:cs="Times New Roman"/>
          <w:szCs w:val="24"/>
        </w:rPr>
        <w:footnoteReference w:id="23"/>
      </w:r>
    </w:p>
    <w:p w:rsidR="009D5211" w:rsidRPr="003B2296" w:rsidRDefault="009D5211" w:rsidP="009D5211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</w:p>
    <w:p w:rsidR="009D5211" w:rsidRPr="003B2296" w:rsidRDefault="009D5211" w:rsidP="009D5211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  <w:r w:rsidRPr="003B2296">
        <w:rPr>
          <w:rFonts w:ascii="Helvetica" w:hAnsi="Helvetica"/>
          <w:color w:val="1D2129"/>
          <w:szCs w:val="24"/>
          <w:shd w:val="clear" w:color="auto" w:fill="FFFFFF"/>
        </w:rPr>
        <w:t>肖斌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、袁順興巧妙地使用標點符號，來說明《易筋經》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包含《易筋》、《洗髓》二部，所以包含《易筋》、《洗髓》的</w:t>
      </w:r>
      <w:proofErr w:type="gramStart"/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易筋經</w:t>
      </w:r>
      <w:proofErr w:type="gramEnd"/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，他用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《易筋經》來表示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(</w:t>
      </w:r>
      <w:r w:rsidR="00BC2A18">
        <w:rPr>
          <w:rFonts w:ascii="Helvetica" w:hAnsi="Helvetica" w:hint="eastAsia"/>
          <w:color w:val="1D2129"/>
          <w:szCs w:val="24"/>
          <w:shd w:val="clear" w:color="auto" w:fill="FFFFFF"/>
        </w:rPr>
        <w:t>加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《》)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；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在《易筋</w:t>
      </w:r>
      <w:r w:rsidRPr="002F3E01">
        <w:rPr>
          <w:rFonts w:asciiTheme="minorEastAsia" w:hAnsiTheme="minorEastAsia" w:hint="eastAsia"/>
          <w:color w:val="1D2129"/>
          <w:szCs w:val="24"/>
          <w:shd w:val="clear" w:color="auto" w:fill="FFFFFF"/>
        </w:rPr>
        <w:t>經》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中的易</w:t>
      </w:r>
      <w:proofErr w:type="gramStart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筋經，洗髓經</w:t>
      </w:r>
      <w:proofErr w:type="gramEnd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，他用“易筋經”、“洗髓經”來表示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(</w:t>
      </w:r>
      <w:r w:rsidR="00BC2A18">
        <w:rPr>
          <w:rFonts w:ascii="Helvetica" w:hAnsi="Helvetica" w:hint="eastAsia"/>
          <w:color w:val="1D2129"/>
          <w:szCs w:val="24"/>
          <w:shd w:val="clear" w:color="auto" w:fill="FFFFFF"/>
        </w:rPr>
        <w:t>用標點符號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“ ”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)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，這很清楚表達了他們的意圖。除了這點之外，他也指出了《易筋經》通行版本中，還有第二部分圖式部分，這種圖示最常見的是十二</w:t>
      </w:r>
      <w:proofErr w:type="gramStart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式易筋經</w:t>
      </w:r>
      <w:proofErr w:type="gramEnd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圖示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lastRenderedPageBreak/>
        <w:t>，也稱「韋</w:t>
      </w:r>
      <w:proofErr w:type="gramStart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陀</w:t>
      </w:r>
      <w:proofErr w:type="gramEnd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勁</w:t>
      </w:r>
      <w:proofErr w:type="gramStart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十二式圖</w:t>
      </w:r>
      <w:proofErr w:type="gramEnd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」，通稱為「十二</w:t>
      </w:r>
      <w:proofErr w:type="gramStart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式易筋經</w:t>
      </w:r>
      <w:proofErr w:type="gramEnd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」，這部分有些版本《易筋經》是沒有的，例如國家圖書館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(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舊稱中央圖書館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)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中的藏書「</w:t>
      </w:r>
      <w:proofErr w:type="gramStart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述古堂</w:t>
      </w:r>
      <w:proofErr w:type="gramEnd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錢遵王版《易筋經》即沒有此些圖示。</w:t>
      </w:r>
      <w:r w:rsidRPr="003B2296"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24"/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這種圖示基本上常見的有兩大類，一類就是</w:t>
      </w:r>
      <w:r w:rsidRPr="003B2296">
        <w:rPr>
          <w:rFonts w:ascii="Helvetica" w:hAnsi="Helvetica"/>
          <w:color w:val="1D2129"/>
          <w:szCs w:val="24"/>
          <w:shd w:val="clear" w:color="auto" w:fill="FFFFFF"/>
        </w:rPr>
        <w:t>肖斌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、袁順興</w:t>
      </w:r>
      <w:proofErr w:type="gramStart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所說的最</w:t>
      </w:r>
      <w:proofErr w:type="gramEnd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常見的十二式，</w:t>
      </w:r>
      <w:r w:rsidRPr="003B2296">
        <w:rPr>
          <w:rFonts w:hint="eastAsia"/>
          <w:color w:val="000000"/>
          <w:szCs w:val="24"/>
        </w:rPr>
        <w:t>蕭天石主編，《真本易筋經秘本洗髓經合刊》也是這十二式動作。另為一大類為清代</w:t>
      </w:r>
      <w:proofErr w:type="gramStart"/>
      <w:r w:rsidRPr="003B2296">
        <w:rPr>
          <w:rFonts w:hint="eastAsia"/>
          <w:color w:val="000000"/>
          <w:szCs w:val="24"/>
        </w:rPr>
        <w:t>周述官</w:t>
      </w:r>
      <w:proofErr w:type="gramEnd"/>
      <w:r w:rsidRPr="003B2296">
        <w:rPr>
          <w:rFonts w:hint="eastAsia"/>
          <w:color w:val="000000"/>
          <w:szCs w:val="24"/>
        </w:rPr>
        <w:t>在光緒</w:t>
      </w:r>
      <w:r w:rsidRPr="003B2296">
        <w:rPr>
          <w:rFonts w:hint="eastAsia"/>
          <w:color w:val="000000"/>
          <w:szCs w:val="24"/>
        </w:rPr>
        <w:t>21</w:t>
      </w:r>
      <w:r w:rsidRPr="003B2296">
        <w:rPr>
          <w:rFonts w:hint="eastAsia"/>
          <w:color w:val="000000"/>
          <w:szCs w:val="24"/>
        </w:rPr>
        <w:t>年</w:t>
      </w:r>
      <w:r w:rsidRPr="003B2296">
        <w:rPr>
          <w:rFonts w:hint="eastAsia"/>
          <w:color w:val="000000"/>
          <w:szCs w:val="24"/>
        </w:rPr>
        <w:t>(1895)</w:t>
      </w:r>
      <w:proofErr w:type="gramStart"/>
      <w:r w:rsidRPr="003B2296">
        <w:rPr>
          <w:rFonts w:hint="eastAsia"/>
          <w:color w:val="000000"/>
          <w:szCs w:val="24"/>
        </w:rPr>
        <w:t>所增</w:t>
      </w:r>
      <w:r w:rsidRPr="00B50600">
        <w:rPr>
          <w:rFonts w:asciiTheme="minorEastAsia" w:hAnsiTheme="minorEastAsia" w:hint="eastAsia"/>
          <w:color w:val="000000"/>
          <w:szCs w:val="24"/>
        </w:rPr>
        <w:t>演的</w:t>
      </w:r>
      <w:proofErr w:type="gramEnd"/>
      <w:r w:rsidRPr="003B2296">
        <w:rPr>
          <w:rFonts w:hint="eastAsia"/>
          <w:szCs w:val="24"/>
        </w:rPr>
        <w:t>十二圖</w:t>
      </w:r>
      <w:r w:rsidRPr="003B2296">
        <w:rPr>
          <w:rFonts w:hint="eastAsia"/>
          <w:szCs w:val="24"/>
        </w:rPr>
        <w:t>224</w:t>
      </w:r>
      <w:r w:rsidRPr="003B2296">
        <w:rPr>
          <w:rFonts w:hint="eastAsia"/>
          <w:szCs w:val="24"/>
        </w:rPr>
        <w:t>勢，</w:t>
      </w:r>
      <w:proofErr w:type="gramStart"/>
      <w:r w:rsidRPr="003B2296">
        <w:rPr>
          <w:rFonts w:hint="eastAsia"/>
          <w:szCs w:val="24"/>
        </w:rPr>
        <w:t>周述官</w:t>
      </w:r>
      <w:proofErr w:type="gramEnd"/>
      <w:r w:rsidRPr="003B2296">
        <w:rPr>
          <w:rFonts w:hint="eastAsia"/>
          <w:szCs w:val="24"/>
        </w:rPr>
        <w:t>在原</w:t>
      </w:r>
      <w:r w:rsidRPr="00B50600">
        <w:rPr>
          <w:rFonts w:asciiTheme="minorEastAsia" w:hAnsiTheme="minorEastAsia" w:hint="eastAsia"/>
          <w:szCs w:val="24"/>
        </w:rPr>
        <w:t>有</w:t>
      </w:r>
      <w:proofErr w:type="gramStart"/>
      <w:r w:rsidRPr="00B50600">
        <w:rPr>
          <w:rFonts w:asciiTheme="minorEastAsia" w:hAnsiTheme="minorEastAsia" w:hint="eastAsia"/>
          <w:szCs w:val="24"/>
        </w:rPr>
        <w:t>十</w:t>
      </w:r>
      <w:r w:rsidRPr="003B2296">
        <w:rPr>
          <w:rFonts w:hint="eastAsia"/>
          <w:szCs w:val="24"/>
        </w:rPr>
        <w:t>二式等動作</w:t>
      </w:r>
      <w:proofErr w:type="gramEnd"/>
      <w:r w:rsidRPr="003B2296">
        <w:rPr>
          <w:rFonts w:hint="eastAsia"/>
          <w:szCs w:val="24"/>
        </w:rPr>
        <w:t>的基礎上，</w:t>
      </w:r>
      <w:proofErr w:type="gramStart"/>
      <w:r w:rsidRPr="003B2296">
        <w:rPr>
          <w:rFonts w:hint="eastAsia"/>
          <w:szCs w:val="24"/>
        </w:rPr>
        <w:t>增演了</w:t>
      </w:r>
      <w:proofErr w:type="gramEnd"/>
      <w:r w:rsidRPr="003B2296">
        <w:rPr>
          <w:rFonts w:hint="eastAsia"/>
          <w:szCs w:val="24"/>
        </w:rPr>
        <w:t>許多的動作，所以其</w:t>
      </w:r>
      <w:proofErr w:type="gramStart"/>
      <w:r w:rsidRPr="003B2296">
        <w:rPr>
          <w:rFonts w:hint="eastAsia"/>
          <w:szCs w:val="24"/>
        </w:rPr>
        <w:t>書顏曰《增演易筋洗髓內功圖說》</w:t>
      </w:r>
      <w:proofErr w:type="gramEnd"/>
      <w:r w:rsidRPr="003B2296">
        <w:rPr>
          <w:rFonts w:hint="eastAsia"/>
          <w:szCs w:val="24"/>
        </w:rPr>
        <w:t>，十二圖並非是說只有十二</w:t>
      </w:r>
      <w:proofErr w:type="gramStart"/>
      <w:r w:rsidRPr="003B2296">
        <w:rPr>
          <w:rFonts w:hint="eastAsia"/>
          <w:szCs w:val="24"/>
        </w:rPr>
        <w:t>個</w:t>
      </w:r>
      <w:proofErr w:type="gramEnd"/>
      <w:r w:rsidRPr="003B2296">
        <w:rPr>
          <w:rFonts w:hint="eastAsia"/>
          <w:szCs w:val="24"/>
        </w:rPr>
        <w:t>動作，而是有</w:t>
      </w:r>
      <w:r w:rsidRPr="003B2296">
        <w:rPr>
          <w:rFonts w:hint="eastAsia"/>
          <w:szCs w:val="24"/>
        </w:rPr>
        <w:t>224</w:t>
      </w:r>
      <w:r w:rsidRPr="003B2296">
        <w:rPr>
          <w:rFonts w:hint="eastAsia"/>
          <w:szCs w:val="24"/>
        </w:rPr>
        <w:t>個動作。十二圖主要是分類的意義，「正身圖</w:t>
      </w:r>
      <w:r w:rsidRPr="003B2296">
        <w:rPr>
          <w:rFonts w:hint="eastAsia"/>
          <w:szCs w:val="24"/>
        </w:rPr>
        <w:t>27</w:t>
      </w:r>
      <w:r w:rsidRPr="003B2296">
        <w:rPr>
          <w:rFonts w:hint="eastAsia"/>
          <w:szCs w:val="24"/>
        </w:rPr>
        <w:t>勢、側身圖</w:t>
      </w:r>
      <w:r w:rsidRPr="003B2296">
        <w:rPr>
          <w:rFonts w:hint="eastAsia"/>
          <w:szCs w:val="24"/>
        </w:rPr>
        <w:t>8</w:t>
      </w:r>
      <w:r w:rsidRPr="003B2296">
        <w:rPr>
          <w:rFonts w:hint="eastAsia"/>
          <w:szCs w:val="24"/>
        </w:rPr>
        <w:t>勢、半身圖</w:t>
      </w:r>
      <w:r w:rsidRPr="003B2296">
        <w:rPr>
          <w:rFonts w:hint="eastAsia"/>
          <w:szCs w:val="24"/>
        </w:rPr>
        <w:t>27</w:t>
      </w:r>
      <w:r w:rsidRPr="003B2296">
        <w:rPr>
          <w:rFonts w:hint="eastAsia"/>
          <w:szCs w:val="24"/>
        </w:rPr>
        <w:t>勢、屈身圖</w:t>
      </w:r>
      <w:r w:rsidRPr="003B2296">
        <w:rPr>
          <w:rFonts w:hint="eastAsia"/>
          <w:szCs w:val="24"/>
        </w:rPr>
        <w:t>8</w:t>
      </w:r>
      <w:r w:rsidRPr="003B2296">
        <w:rPr>
          <w:rFonts w:hint="eastAsia"/>
          <w:szCs w:val="24"/>
        </w:rPr>
        <w:t>勢、</w:t>
      </w:r>
      <w:proofErr w:type="gramStart"/>
      <w:r w:rsidRPr="003B2296">
        <w:rPr>
          <w:rFonts w:hint="eastAsia"/>
          <w:szCs w:val="24"/>
        </w:rPr>
        <w:t>折身圖</w:t>
      </w:r>
      <w:proofErr w:type="gramEnd"/>
      <w:r w:rsidRPr="003B2296">
        <w:rPr>
          <w:rFonts w:hint="eastAsia"/>
          <w:szCs w:val="24"/>
        </w:rPr>
        <w:t>16</w:t>
      </w:r>
      <w:r w:rsidRPr="003B2296">
        <w:rPr>
          <w:rFonts w:hint="eastAsia"/>
          <w:szCs w:val="24"/>
        </w:rPr>
        <w:t>勢、</w:t>
      </w:r>
      <w:proofErr w:type="gramStart"/>
      <w:r w:rsidRPr="003B2296">
        <w:rPr>
          <w:rFonts w:hint="eastAsia"/>
          <w:szCs w:val="24"/>
        </w:rPr>
        <w:t>紐</w:t>
      </w:r>
      <w:proofErr w:type="gramEnd"/>
      <w:r w:rsidRPr="003B2296">
        <w:rPr>
          <w:rFonts w:hint="eastAsia"/>
          <w:szCs w:val="24"/>
        </w:rPr>
        <w:t>身圖</w:t>
      </w:r>
      <w:r w:rsidRPr="003B2296">
        <w:rPr>
          <w:rFonts w:hint="eastAsia"/>
          <w:szCs w:val="24"/>
        </w:rPr>
        <w:t>1</w:t>
      </w:r>
      <w:r w:rsidRPr="00A11F4D">
        <w:rPr>
          <w:rFonts w:asciiTheme="minorEastAsia" w:hAnsiTheme="minorEastAsia" w:hint="eastAsia"/>
          <w:szCs w:val="24"/>
        </w:rPr>
        <w:t>8勢</w:t>
      </w:r>
      <w:r w:rsidRPr="003B2296">
        <w:rPr>
          <w:rFonts w:hint="eastAsia"/>
          <w:szCs w:val="24"/>
        </w:rPr>
        <w:t>、</w:t>
      </w:r>
      <w:proofErr w:type="gramStart"/>
      <w:r w:rsidRPr="003B2296">
        <w:rPr>
          <w:rFonts w:hint="eastAsia"/>
          <w:szCs w:val="24"/>
        </w:rPr>
        <w:t>倒身圖</w:t>
      </w:r>
      <w:proofErr w:type="gramEnd"/>
      <w:r w:rsidRPr="003B2296">
        <w:rPr>
          <w:rFonts w:hint="eastAsia"/>
          <w:szCs w:val="24"/>
        </w:rPr>
        <w:t>6</w:t>
      </w:r>
      <w:r w:rsidRPr="003B2296">
        <w:rPr>
          <w:rFonts w:hint="eastAsia"/>
          <w:szCs w:val="24"/>
        </w:rPr>
        <w:t>勢、翻身圖</w:t>
      </w:r>
      <w:r w:rsidRPr="003B2296">
        <w:rPr>
          <w:rFonts w:hint="eastAsia"/>
          <w:szCs w:val="24"/>
        </w:rPr>
        <w:t>13</w:t>
      </w:r>
      <w:r w:rsidRPr="003B2296">
        <w:rPr>
          <w:rFonts w:hint="eastAsia"/>
          <w:szCs w:val="24"/>
        </w:rPr>
        <w:t>勢、行身圖</w:t>
      </w:r>
      <w:r w:rsidRPr="003B2296">
        <w:rPr>
          <w:rFonts w:hint="eastAsia"/>
          <w:szCs w:val="24"/>
        </w:rPr>
        <w:t>34</w:t>
      </w:r>
      <w:r w:rsidRPr="003B2296">
        <w:rPr>
          <w:rFonts w:hint="eastAsia"/>
          <w:szCs w:val="24"/>
        </w:rPr>
        <w:t>勢、</w:t>
      </w:r>
      <w:proofErr w:type="gramStart"/>
      <w:r w:rsidRPr="003B2296">
        <w:rPr>
          <w:rFonts w:hint="eastAsia"/>
          <w:szCs w:val="24"/>
        </w:rPr>
        <w:t>坐身圖</w:t>
      </w:r>
      <w:proofErr w:type="gramEnd"/>
      <w:r w:rsidRPr="003B2296">
        <w:rPr>
          <w:rFonts w:hint="eastAsia"/>
          <w:szCs w:val="24"/>
        </w:rPr>
        <w:t>49</w:t>
      </w:r>
      <w:r w:rsidRPr="003B2296">
        <w:rPr>
          <w:rFonts w:hint="eastAsia"/>
          <w:szCs w:val="24"/>
        </w:rPr>
        <w:t>勢、定身圖</w:t>
      </w:r>
      <w:r w:rsidRPr="003B2296">
        <w:rPr>
          <w:rFonts w:hint="eastAsia"/>
          <w:szCs w:val="24"/>
        </w:rPr>
        <w:t>8</w:t>
      </w:r>
      <w:r w:rsidRPr="003B2296">
        <w:rPr>
          <w:rFonts w:hint="eastAsia"/>
          <w:szCs w:val="24"/>
        </w:rPr>
        <w:t>勢、</w:t>
      </w:r>
      <w:proofErr w:type="gramStart"/>
      <w:r w:rsidRPr="003B2296">
        <w:rPr>
          <w:rFonts w:hint="eastAsia"/>
          <w:szCs w:val="24"/>
        </w:rPr>
        <w:t>臥身圖</w:t>
      </w:r>
      <w:proofErr w:type="gramEnd"/>
      <w:r w:rsidRPr="003B2296">
        <w:rPr>
          <w:rFonts w:hint="eastAsia"/>
          <w:szCs w:val="24"/>
        </w:rPr>
        <w:t>10</w:t>
      </w:r>
      <w:r w:rsidRPr="003B2296">
        <w:rPr>
          <w:rFonts w:hint="eastAsia"/>
          <w:szCs w:val="24"/>
        </w:rPr>
        <w:t>勢」，從圖名上即可知，</w:t>
      </w:r>
      <w:proofErr w:type="gramStart"/>
      <w:r w:rsidRPr="003B2296">
        <w:rPr>
          <w:rFonts w:hint="eastAsia"/>
          <w:szCs w:val="24"/>
        </w:rPr>
        <w:t>如以躺姿</w:t>
      </w:r>
      <w:proofErr w:type="gramEnd"/>
      <w:r w:rsidRPr="003B2296">
        <w:rPr>
          <w:rFonts w:hint="eastAsia"/>
          <w:szCs w:val="24"/>
        </w:rPr>
        <w:t>為主的功法，便</w:t>
      </w:r>
      <w:proofErr w:type="gramStart"/>
      <w:r w:rsidRPr="003B2296">
        <w:rPr>
          <w:rFonts w:hint="eastAsia"/>
          <w:szCs w:val="24"/>
        </w:rPr>
        <w:t>在臥身</w:t>
      </w:r>
      <w:r w:rsidRPr="00BD658E">
        <w:rPr>
          <w:rFonts w:asciiTheme="minorEastAsia" w:hAnsiTheme="minorEastAsia" w:hint="eastAsia"/>
          <w:szCs w:val="24"/>
        </w:rPr>
        <w:t>圖</w:t>
      </w:r>
      <w:proofErr w:type="gramEnd"/>
      <w:r w:rsidRPr="00BD658E">
        <w:rPr>
          <w:rFonts w:asciiTheme="minorEastAsia" w:hAnsiTheme="minorEastAsia" w:hint="eastAsia"/>
          <w:szCs w:val="24"/>
        </w:rPr>
        <w:t>中</w:t>
      </w:r>
      <w:r w:rsidRPr="003B2296">
        <w:rPr>
          <w:rFonts w:hint="eastAsia"/>
          <w:szCs w:val="24"/>
        </w:rPr>
        <w:t>，以坐姿為</w:t>
      </w:r>
      <w:r w:rsidRPr="000909D8">
        <w:rPr>
          <w:rFonts w:asciiTheme="minorEastAsia" w:hAnsiTheme="minorEastAsia" w:hint="eastAsia"/>
          <w:szCs w:val="24"/>
        </w:rPr>
        <w:t>主的</w:t>
      </w:r>
      <w:r w:rsidRPr="003B2296">
        <w:rPr>
          <w:rFonts w:hint="eastAsia"/>
          <w:szCs w:val="24"/>
        </w:rPr>
        <w:t>便</w:t>
      </w:r>
      <w:proofErr w:type="gramStart"/>
      <w:r w:rsidRPr="003B2296">
        <w:rPr>
          <w:rFonts w:hint="eastAsia"/>
          <w:szCs w:val="24"/>
        </w:rPr>
        <w:t>納入坐身圖</w:t>
      </w:r>
      <w:proofErr w:type="gramEnd"/>
      <w:r w:rsidRPr="003B2296">
        <w:rPr>
          <w:rFonts w:hint="eastAsia"/>
          <w:szCs w:val="24"/>
        </w:rPr>
        <w:t>中。從這裡也可得知，其易</w:t>
      </w:r>
      <w:proofErr w:type="gramStart"/>
      <w:r w:rsidRPr="003B2296">
        <w:rPr>
          <w:rFonts w:hint="eastAsia"/>
          <w:szCs w:val="24"/>
        </w:rPr>
        <w:t>筋洗髓也</w:t>
      </w:r>
      <w:proofErr w:type="gramEnd"/>
      <w:r w:rsidRPr="003B2296">
        <w:rPr>
          <w:rFonts w:hint="eastAsia"/>
          <w:szCs w:val="24"/>
        </w:rPr>
        <w:t>將</w:t>
      </w:r>
      <w:r w:rsidRPr="003B229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《易筋》、《洗髓》二部視為一體</w:t>
      </w:r>
      <w:r w:rsidRPr="003B2296">
        <w:rPr>
          <w:rFonts w:ascii="Times New Roman" w:hAnsiTheme="minorEastAsia" w:cs="Times New Roman"/>
          <w:color w:val="1D2129"/>
          <w:szCs w:val="24"/>
          <w:shd w:val="clear" w:color="auto" w:fill="FFFFFF"/>
        </w:rPr>
        <w:t>。</w:t>
      </w:r>
      <w:r w:rsidRPr="003B2296">
        <w:rPr>
          <w:rStyle w:val="ab"/>
          <w:rFonts w:ascii="Times New Roman" w:hAnsi="Times New Roman" w:cs="Times New Roman"/>
          <w:color w:val="1D2129"/>
          <w:szCs w:val="24"/>
          <w:shd w:val="clear" w:color="auto" w:fill="FFFFFF"/>
        </w:rPr>
        <w:footnoteReference w:id="25"/>
      </w:r>
    </w:p>
    <w:p w:rsidR="009D5211" w:rsidRDefault="009D5211" w:rsidP="009D5211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000000"/>
          <w:szCs w:val="24"/>
        </w:rPr>
      </w:pP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 xml:space="preserve">    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因為最常見的《易筋經》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操練版本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為十二</w:t>
      </w:r>
      <w:proofErr w:type="gramStart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式易筋經</w:t>
      </w:r>
      <w:proofErr w:type="gramEnd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，因此本文也以此作為論述基礎。蕭天石先生主持自由出版社時，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多年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焚香默禱廣事搜求，蒐羅《易筋經》甚勤，最後依照蔣竹莊家藏刻本，</w:t>
      </w:r>
      <w:proofErr w:type="gramStart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參涵芬樓手</w:t>
      </w:r>
      <w:proofErr w:type="gramEnd"/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抄秘笈補正，出版</w:t>
      </w:r>
      <w:r w:rsidRPr="003B2296">
        <w:rPr>
          <w:rFonts w:hint="eastAsia"/>
          <w:color w:val="000000"/>
          <w:szCs w:val="24"/>
        </w:rPr>
        <w:t>《真本易筋經秘本洗髓經合刊》，也是以此十二式為主，因此本文論述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 w:rsidRPr="003B2296">
        <w:rPr>
          <w:rFonts w:hint="eastAsia"/>
          <w:color w:val="000000"/>
          <w:szCs w:val="24"/>
        </w:rPr>
        <w:t>以此為參考版本，</w:t>
      </w:r>
      <w:r w:rsidRPr="003B2296">
        <w:rPr>
          <w:rStyle w:val="ab"/>
          <w:color w:val="000000"/>
          <w:szCs w:val="24"/>
        </w:rPr>
        <w:footnoteReference w:id="26"/>
      </w:r>
      <w:r w:rsidRPr="003B2296">
        <w:rPr>
          <w:rFonts w:hint="eastAsia"/>
          <w:color w:val="000000"/>
          <w:szCs w:val="24"/>
        </w:rPr>
        <w:t>但因為蕭氏</w:t>
      </w:r>
      <w:r w:rsidR="00825FD1">
        <w:rPr>
          <w:rFonts w:hint="eastAsia"/>
          <w:color w:val="000000"/>
          <w:szCs w:val="24"/>
        </w:rPr>
        <w:t>基於社會忌諱，</w:t>
      </w:r>
      <w:r w:rsidR="0042342E">
        <w:rPr>
          <w:rFonts w:hint="eastAsia"/>
          <w:color w:val="000000"/>
          <w:szCs w:val="24"/>
        </w:rPr>
        <w:t>刪</w:t>
      </w:r>
      <w:r w:rsidRPr="003B2296">
        <w:rPr>
          <w:rFonts w:hint="eastAsia"/>
          <w:color w:val="000000"/>
          <w:szCs w:val="24"/>
        </w:rPr>
        <w:t>去其中的「</w:t>
      </w:r>
      <w:proofErr w:type="gramStart"/>
      <w:r w:rsidRPr="003B2296">
        <w:rPr>
          <w:rFonts w:hint="eastAsia"/>
          <w:color w:val="000000"/>
          <w:szCs w:val="24"/>
        </w:rPr>
        <w:t>下部功法</w:t>
      </w:r>
      <w:proofErr w:type="gramEnd"/>
      <w:r w:rsidRPr="003B2296">
        <w:rPr>
          <w:rFonts w:hint="eastAsia"/>
          <w:color w:val="000000"/>
          <w:szCs w:val="24"/>
        </w:rPr>
        <w:t>」部分，盛克琦先生補足其</w:t>
      </w:r>
      <w:proofErr w:type="gramStart"/>
      <w:r w:rsidRPr="003B2296">
        <w:rPr>
          <w:rFonts w:hint="eastAsia"/>
          <w:color w:val="000000"/>
          <w:szCs w:val="24"/>
        </w:rPr>
        <w:t>下部功法</w:t>
      </w:r>
      <w:proofErr w:type="gramEnd"/>
      <w:r w:rsidRPr="003B2296">
        <w:rPr>
          <w:rFonts w:hint="eastAsia"/>
          <w:color w:val="000000"/>
          <w:szCs w:val="24"/>
        </w:rPr>
        <w:t>後，將蕭氏主編之</w:t>
      </w:r>
      <w:r w:rsidR="00322D76" w:rsidRPr="003B2296">
        <w:rPr>
          <w:rFonts w:hint="eastAsia"/>
          <w:color w:val="000000"/>
          <w:szCs w:val="24"/>
        </w:rPr>
        <w:t>《真本易筋經秘本洗髓經合刊》</w:t>
      </w:r>
      <w:r w:rsidRPr="003B2296">
        <w:rPr>
          <w:rFonts w:hint="eastAsia"/>
          <w:color w:val="000000"/>
          <w:szCs w:val="24"/>
        </w:rPr>
        <w:t>版本收入盛克琦編校，</w:t>
      </w:r>
      <w:r w:rsidRPr="003B2296">
        <w:rPr>
          <w:rFonts w:asciiTheme="minorEastAsia" w:hAnsiTheme="minorEastAsia" w:hint="eastAsia"/>
          <w:color w:val="000000"/>
          <w:szCs w:val="24"/>
        </w:rPr>
        <w:t>《易筋經輯要》(北京：宗教文化出版社，2014)</w:t>
      </w:r>
      <w:proofErr w:type="gramStart"/>
      <w:r w:rsidR="0042342E">
        <w:rPr>
          <w:rFonts w:asciiTheme="minorEastAsia" w:hAnsiTheme="minorEastAsia" w:hint="eastAsia"/>
          <w:color w:val="000000"/>
          <w:szCs w:val="24"/>
        </w:rPr>
        <w:t>第一編、第二編</w:t>
      </w:r>
      <w:proofErr w:type="gramEnd"/>
      <w:r w:rsidR="00825FD1">
        <w:rPr>
          <w:rFonts w:asciiTheme="minorEastAsia" w:hAnsiTheme="minorEastAsia" w:hint="eastAsia"/>
          <w:color w:val="000000"/>
          <w:szCs w:val="24"/>
        </w:rPr>
        <w:t>。盛克琦此書也將</w:t>
      </w:r>
      <w:proofErr w:type="gramStart"/>
      <w:r w:rsidR="00825FD1">
        <w:rPr>
          <w:rFonts w:asciiTheme="minorEastAsia" w:hAnsiTheme="minorEastAsia" w:hint="eastAsia"/>
          <w:color w:val="000000"/>
          <w:szCs w:val="24"/>
        </w:rPr>
        <w:t>周述官版易筋經</w:t>
      </w:r>
      <w:proofErr w:type="gramEnd"/>
      <w:r w:rsidR="00825FD1">
        <w:rPr>
          <w:rFonts w:asciiTheme="minorEastAsia" w:hAnsiTheme="minorEastAsia" w:hint="eastAsia"/>
          <w:color w:val="000000"/>
          <w:szCs w:val="24"/>
        </w:rPr>
        <w:t>收入其第四編</w:t>
      </w:r>
      <w:r w:rsidRPr="003B2296">
        <w:rPr>
          <w:rFonts w:asciiTheme="minorEastAsia" w:hAnsiTheme="minorEastAsia" w:hint="eastAsia"/>
          <w:color w:val="000000"/>
          <w:szCs w:val="24"/>
        </w:rPr>
        <w:t>，因此甚為方便，本文論述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《易筋經》便以此</w:t>
      </w:r>
      <w:r w:rsidRPr="003B2296">
        <w:rPr>
          <w:rFonts w:hint="eastAsia"/>
          <w:color w:val="000000"/>
          <w:szCs w:val="24"/>
        </w:rPr>
        <w:t>盛克琦編校，</w:t>
      </w:r>
      <w:r w:rsidR="00825FD1">
        <w:rPr>
          <w:rFonts w:asciiTheme="minorEastAsia" w:hAnsiTheme="minorEastAsia" w:hint="eastAsia"/>
          <w:color w:val="000000"/>
          <w:szCs w:val="24"/>
        </w:rPr>
        <w:t>《易筋經輯要》為</w:t>
      </w:r>
      <w:r w:rsidRPr="003B2296">
        <w:rPr>
          <w:rFonts w:asciiTheme="minorEastAsia" w:hAnsiTheme="minorEastAsia" w:hint="eastAsia"/>
          <w:color w:val="000000"/>
          <w:szCs w:val="24"/>
        </w:rPr>
        <w:t>參考文本。</w:t>
      </w:r>
      <w:r w:rsidR="0042342E">
        <w:rPr>
          <w:rFonts w:asciiTheme="minorEastAsia" w:hAnsiTheme="minorEastAsia" w:hint="eastAsia"/>
          <w:color w:val="000000"/>
          <w:szCs w:val="24"/>
        </w:rPr>
        <w:t>而尤其是以其整理</w:t>
      </w:r>
      <w:r w:rsidR="0042342E"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蕭天石先生</w:t>
      </w:r>
      <w:r w:rsidR="0042342E" w:rsidRPr="003B2296">
        <w:rPr>
          <w:rFonts w:hint="eastAsia"/>
          <w:color w:val="000000"/>
          <w:szCs w:val="24"/>
        </w:rPr>
        <w:t>《真本易筋經秘本洗髓經合刊》</w:t>
      </w:r>
      <w:r w:rsidR="00825FD1">
        <w:rPr>
          <w:rFonts w:hint="eastAsia"/>
          <w:color w:val="000000"/>
          <w:szCs w:val="24"/>
        </w:rPr>
        <w:t>並補上</w:t>
      </w:r>
      <w:r w:rsidR="00825FD1" w:rsidRPr="003B2296">
        <w:rPr>
          <w:rFonts w:hint="eastAsia"/>
          <w:color w:val="000000"/>
          <w:szCs w:val="24"/>
        </w:rPr>
        <w:t>「</w:t>
      </w:r>
      <w:proofErr w:type="gramStart"/>
      <w:r w:rsidR="00825FD1" w:rsidRPr="003B2296">
        <w:rPr>
          <w:rFonts w:hint="eastAsia"/>
          <w:color w:val="000000"/>
          <w:szCs w:val="24"/>
        </w:rPr>
        <w:t>下部功法</w:t>
      </w:r>
      <w:proofErr w:type="gramEnd"/>
      <w:r w:rsidR="00825FD1" w:rsidRPr="003B2296">
        <w:rPr>
          <w:rFonts w:hint="eastAsia"/>
          <w:color w:val="000000"/>
          <w:szCs w:val="24"/>
        </w:rPr>
        <w:t>」</w:t>
      </w:r>
      <w:r w:rsidR="00825FD1">
        <w:rPr>
          <w:rFonts w:hint="eastAsia"/>
          <w:color w:val="000000"/>
          <w:szCs w:val="24"/>
        </w:rPr>
        <w:t>的</w:t>
      </w:r>
      <w:proofErr w:type="gramStart"/>
      <w:r w:rsidR="00825FD1">
        <w:rPr>
          <w:rFonts w:asciiTheme="minorEastAsia" w:hAnsiTheme="minorEastAsia" w:hint="eastAsia"/>
          <w:color w:val="000000"/>
          <w:szCs w:val="24"/>
        </w:rPr>
        <w:t>第一編、第二編</w:t>
      </w:r>
      <w:proofErr w:type="gramEnd"/>
      <w:r w:rsidR="00825FD1">
        <w:rPr>
          <w:rFonts w:asciiTheme="minorEastAsia" w:hAnsiTheme="minorEastAsia" w:hint="eastAsia"/>
          <w:color w:val="000000"/>
          <w:szCs w:val="24"/>
        </w:rPr>
        <w:t>為主要參考文本。</w:t>
      </w:r>
    </w:p>
    <w:p w:rsidR="009D5211" w:rsidRDefault="009D5211" w:rsidP="008B604A">
      <w:pPr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</w:p>
    <w:p w:rsidR="00AD2961" w:rsidRDefault="00753530" w:rsidP="0078008A">
      <w:pPr>
        <w:jc w:val="both"/>
      </w:pPr>
      <w:r>
        <w:rPr>
          <w:rFonts w:hint="eastAsia"/>
        </w:rPr>
        <w:t>三</w:t>
      </w:r>
      <w:r w:rsidR="00F77F14">
        <w:rPr>
          <w:rFonts w:hint="eastAsia"/>
        </w:rPr>
        <w:t>、</w:t>
      </w:r>
      <w:r w:rsidR="00213455">
        <w:rPr>
          <w:rFonts w:hint="eastAsia"/>
        </w:rPr>
        <w:t>參考體系上的選擇</w:t>
      </w:r>
    </w:p>
    <w:p w:rsidR="007455D6" w:rsidRDefault="007455D6" w:rsidP="0078008A">
      <w:pPr>
        <w:jc w:val="both"/>
      </w:pPr>
    </w:p>
    <w:p w:rsidR="0078008A" w:rsidRDefault="004E28B8" w:rsidP="0078008A">
      <w:pPr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從前言，我們已經可以得知，「</w:t>
      </w:r>
      <w:proofErr w:type="gramStart"/>
      <w:r>
        <w:rPr>
          <w:rFonts w:hint="eastAsia"/>
        </w:rPr>
        <w:t>易筋經</w:t>
      </w:r>
      <w:proofErr w:type="gramEnd"/>
      <w:r>
        <w:rPr>
          <w:rFonts w:hint="eastAsia"/>
        </w:rPr>
        <w:t>」一開頭便以「佛祖大意」</w:t>
      </w:r>
      <w:r w:rsidR="006078B9">
        <w:rPr>
          <w:rFonts w:hint="eastAsia"/>
        </w:rPr>
        <w:t>開宗明義，顯然是以成佛為</w:t>
      </w:r>
      <w:proofErr w:type="gramStart"/>
      <w:r w:rsidR="006078B9">
        <w:rPr>
          <w:rFonts w:hint="eastAsia"/>
        </w:rPr>
        <w:t>主要修證目標</w:t>
      </w:r>
      <w:proofErr w:type="gramEnd"/>
      <w:r w:rsidR="006078B9">
        <w:rPr>
          <w:rFonts w:hint="eastAsia"/>
        </w:rPr>
        <w:t>，但</w:t>
      </w:r>
      <w:r w:rsidR="003F6001">
        <w:rPr>
          <w:rFonts w:hint="eastAsia"/>
        </w:rPr>
        <w:t>佛學浩瀚，宗派複雜，兼以道教或一般民間信仰，也好用「佛祖」</w:t>
      </w:r>
      <w:r w:rsidR="00AA63B9">
        <w:rPr>
          <w:rFonts w:hint="eastAsia"/>
        </w:rPr>
        <w:t>名號</w:t>
      </w:r>
      <w:r w:rsidR="00753061">
        <w:rPr>
          <w:rFonts w:hint="eastAsia"/>
        </w:rPr>
        <w:t>來立論演說，因此也不宜</w:t>
      </w:r>
      <w:r w:rsidR="00AC5655">
        <w:rPr>
          <w:rFonts w:hint="eastAsia"/>
        </w:rPr>
        <w:t>便以為是佛學所限。</w:t>
      </w:r>
    </w:p>
    <w:p w:rsidR="00746EB6" w:rsidRDefault="00936564" w:rsidP="00746EB6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>
        <w:rPr>
          <w:rFonts w:hint="eastAsia"/>
        </w:rPr>
        <w:t xml:space="preserve">    </w:t>
      </w:r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關於</w:t>
      </w:r>
      <w:proofErr w:type="gramStart"/>
      <w:r w:rsidR="00746EB6"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學脈屬性</w:t>
      </w:r>
      <w:proofErr w:type="gramEnd"/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上的研究，歷來學者主張不一。例如呂萬安主張</w:t>
      </w:r>
      <w:r w:rsidR="00746EB6"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雖然也有導引等思想，但主要屬於佛家的養生功法，</w:t>
      </w:r>
      <w:r w:rsidR="00746EB6">
        <w:rPr>
          <w:rFonts w:ascii="Times New Roman" w:hAnsiTheme="minorEastAsia" w:cs="Times New Roman" w:hint="eastAsia"/>
        </w:rPr>
        <w:t>呂萬安先生此處的佛教指的是佛教中的顯宗，還沒牽涉到密宗。通篇他強調《易筋經》以修心、明</w:t>
      </w:r>
      <w:r w:rsidR="00746EB6">
        <w:rPr>
          <w:rFonts w:ascii="Times New Roman" w:hAnsiTheme="minorEastAsia" w:cs="Times New Roman" w:hint="eastAsia"/>
        </w:rPr>
        <w:lastRenderedPageBreak/>
        <w:t>心見性為主</w:t>
      </w:r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；</w:t>
      </w:r>
      <w:r w:rsidR="00746EB6"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27"/>
      </w:r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何欣委認為是佛門性命雙修之上乘內功；</w:t>
      </w:r>
      <w:r w:rsidR="00746EB6"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28"/>
      </w:r>
      <w:proofErr w:type="gramStart"/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龔</w:t>
      </w:r>
      <w:proofErr w:type="gramEnd"/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鵬程則認為</w:t>
      </w:r>
      <w:r w:rsidR="00746EB6"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是道家導引內功，但和道教內功又有些不同，</w:t>
      </w:r>
      <w:proofErr w:type="gramStart"/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是援道入佛</w:t>
      </w:r>
      <w:proofErr w:type="gramEnd"/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的新典範；</w:t>
      </w:r>
      <w:r w:rsidR="00746EB6"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29"/>
      </w:r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胡孚琛則認為不論達摩是否真為作者，</w:t>
      </w:r>
      <w:r w:rsidR="00746EB6"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「</w:t>
      </w:r>
      <w:proofErr w:type="gramStart"/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必為丹家</w:t>
      </w:r>
      <w:proofErr w:type="gramEnd"/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真傳」；</w:t>
      </w:r>
      <w:r w:rsidR="00746EB6"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30"/>
      </w:r>
      <w:proofErr w:type="gramStart"/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王願</w:t>
      </w:r>
      <w:proofErr w:type="gramEnd"/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、劉理想則認為</w:t>
      </w:r>
      <w:r w:rsidR="00746EB6"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雖然有三教、武術在其中，但中醫才是其大宗思想，其上溯</w:t>
      </w:r>
      <w:r w:rsidR="00746EB6" w:rsidRPr="005B7851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</w:t>
      </w:r>
      <w:r w:rsidR="00746EB6">
        <w:rPr>
          <w:rFonts w:asciiTheme="minorEastAsia" w:hAnsiTheme="minorEastAsia" w:hint="eastAsia"/>
          <w:color w:val="1D2129"/>
          <w:szCs w:val="24"/>
          <w:shd w:val="clear" w:color="auto" w:fill="FFFFFF"/>
        </w:rPr>
        <w:t>黃帝內經</w:t>
      </w:r>
      <w:r w:rsidR="00746EB6" w:rsidRPr="005B7851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</w:t>
      </w:r>
      <w:proofErr w:type="gramStart"/>
      <w:r w:rsidR="00746EB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中的經筋理論</w:t>
      </w:r>
      <w:proofErr w:type="gramEnd"/>
      <w:r w:rsidR="00746EB6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、</w:t>
      </w:r>
      <w:proofErr w:type="gramStart"/>
      <w:r w:rsidR="00746EB6">
        <w:rPr>
          <w:rFonts w:asciiTheme="minorEastAsia" w:hAnsiTheme="minorEastAsia" w:hint="eastAsia"/>
          <w:color w:val="1D2129"/>
          <w:szCs w:val="24"/>
          <w:shd w:val="clear" w:color="auto" w:fill="FFFFFF"/>
        </w:rPr>
        <w:t>筋膜理論</w:t>
      </w:r>
      <w:proofErr w:type="gramEnd"/>
      <w:r w:rsidR="00746EB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來證實其說。</w:t>
      </w:r>
      <w:r w:rsidR="00746EB6" w:rsidRPr="00B8421F">
        <w:rPr>
          <w:rStyle w:val="ab"/>
          <w:rFonts w:ascii="Times New Roman" w:hAnsi="Times New Roman" w:cs="Times New Roman"/>
          <w:color w:val="1D2129"/>
          <w:szCs w:val="24"/>
          <w:shd w:val="clear" w:color="auto" w:fill="FFFFFF"/>
        </w:rPr>
        <w:footnoteReference w:id="31"/>
      </w:r>
      <w:r w:rsidR="00746EB6" w:rsidRPr="00B8421F">
        <w:rPr>
          <w:rFonts w:ascii="Times New Roman" w:hAnsiTheme="minorEastAsia" w:cs="Times New Roman"/>
          <w:color w:val="1D2129"/>
          <w:szCs w:val="24"/>
          <w:shd w:val="clear" w:color="auto" w:fill="FFFFFF"/>
        </w:rPr>
        <w:t>以</w:t>
      </w:r>
      <w:r w:rsidR="00746EB6">
        <w:rPr>
          <w:rFonts w:asciiTheme="minorEastAsia" w:hAnsiTheme="minorEastAsia" w:hint="eastAsia"/>
          <w:color w:val="1D2129"/>
          <w:szCs w:val="24"/>
          <w:shd w:val="clear" w:color="auto" w:fill="FFFFFF"/>
        </w:rPr>
        <w:t>上我們可以得知</w:t>
      </w:r>
      <w:r w:rsidR="00746EB6"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頗為駁雜，</w:t>
      </w:r>
      <w:proofErr w:type="gramStart"/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涵容</w:t>
      </w:r>
      <w:proofErr w:type="gramEnd"/>
      <w:r w:rsidR="00746EB6">
        <w:rPr>
          <w:rFonts w:ascii="Helvetica" w:hAnsi="Helvetica" w:hint="eastAsia"/>
          <w:color w:val="1D2129"/>
          <w:szCs w:val="24"/>
          <w:shd w:val="clear" w:color="auto" w:fill="FFFFFF"/>
        </w:rPr>
        <w:t>三教、武術和中醫。</w:t>
      </w:r>
    </w:p>
    <w:p w:rsidR="00746EB6" w:rsidRDefault="00746EB6" w:rsidP="00746EB6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  <w:r>
        <w:rPr>
          <w:rFonts w:ascii="Helvetica" w:hAnsi="Helvetica" w:hint="eastAsia"/>
          <w:color w:val="1D2129"/>
          <w:szCs w:val="24"/>
          <w:shd w:val="clear" w:color="auto" w:fill="FFFFFF"/>
        </w:rPr>
        <w:t xml:space="preserve">    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不過談錫永先生則另闢蹊徑。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談錫永類似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龔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鵬程作法，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龔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鵬程考證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是從時代外緣三教混雜、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內家拳興起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來說明</w:t>
      </w:r>
      <w:r w:rsidRPr="003B229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之形成，談錫永則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從達摩身分出身考察起，他引用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羽溪了諦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的考證，說明了達摩為</w:t>
      </w:r>
      <w:proofErr w:type="gramStart"/>
      <w:r w:rsidRPr="007954FB">
        <w:rPr>
          <w:rFonts w:asciiTheme="minorEastAsia" w:hAnsiTheme="minorEastAsia" w:hint="eastAsia"/>
          <w:color w:val="1D2129"/>
          <w:szCs w:val="24"/>
          <w:shd w:val="clear" w:color="auto" w:fill="FFFFFF"/>
        </w:rPr>
        <w:t>迦濕彌羅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(今之克什米爾)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第一教首為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富若密羅副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座富若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羅的繼承者，</w:t>
      </w:r>
      <w:proofErr w:type="gramStart"/>
      <w:r w:rsidRPr="007954FB">
        <w:rPr>
          <w:rFonts w:asciiTheme="minorEastAsia" w:hAnsiTheme="minorEastAsia" w:hint="eastAsia"/>
          <w:color w:val="1D2129"/>
          <w:szCs w:val="24"/>
          <w:shd w:val="clear" w:color="auto" w:fill="FFFFFF"/>
        </w:rPr>
        <w:t>迦濕彌羅</w:t>
      </w:r>
      <w:proofErr w:type="gramEnd"/>
      <w:r w:rsidR="007001CF">
        <w:rPr>
          <w:rFonts w:asciiTheme="minorEastAsia" w:hAnsiTheme="minorEastAsia" w:hint="eastAsia"/>
          <w:color w:val="1D2129"/>
          <w:szCs w:val="24"/>
          <w:shd w:val="clear" w:color="auto" w:fill="FFFFFF"/>
        </w:rPr>
        <w:t>(克什米爾)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當時也盛行密宗紅教大圓滿思想，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密乘大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圓滿祖師很多出身於此，因此得到結論：</w:t>
      </w:r>
    </w:p>
    <w:p w:rsidR="00746EB6" w:rsidRDefault="00746EB6" w:rsidP="00746EB6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</w:p>
    <w:p w:rsidR="00746EB6" w:rsidRPr="00BF515A" w:rsidRDefault="00746EB6" w:rsidP="00746EB6">
      <w:pPr>
        <w:kinsoku w:val="0"/>
        <w:overflowPunct w:val="0"/>
        <w:autoSpaceDE w:val="0"/>
        <w:autoSpaceDN w:val="0"/>
        <w:ind w:leftChars="300" w:left="720"/>
        <w:jc w:val="both"/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</w:pPr>
      <w:r w:rsidRPr="00BF515A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世傳達摩有《洗髓經》與《易筋經》傳世，亦不可完全以</w:t>
      </w:r>
      <w:proofErr w:type="gramStart"/>
      <w:r w:rsidRPr="00BF515A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謬悠視</w:t>
      </w:r>
      <w:proofErr w:type="gramEnd"/>
      <w:r w:rsidRPr="00BF515A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之。此或有如藏密大圓滿一</w:t>
      </w:r>
      <w:proofErr w:type="gramStart"/>
      <w:r w:rsidRPr="00BF515A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系所授的</w:t>
      </w:r>
      <w:proofErr w:type="gramEnd"/>
      <w:r w:rsidRPr="00BF515A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「金剛拳」；大手印一</w:t>
      </w:r>
      <w:proofErr w:type="gramStart"/>
      <w:r w:rsidRPr="00BF515A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系所授的</w:t>
      </w:r>
      <w:proofErr w:type="gramEnd"/>
      <w:r w:rsidRPr="00BF515A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「那洛巴六種拳法」與「</w:t>
      </w:r>
      <w:proofErr w:type="gramStart"/>
      <w:r w:rsidRPr="00BF515A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亥母拳</w:t>
      </w:r>
      <w:proofErr w:type="gramEnd"/>
      <w:r w:rsidRPr="00BF515A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」，皆為</w:t>
      </w:r>
      <w:proofErr w:type="gramStart"/>
      <w:r w:rsidRPr="00BF515A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修止觀</w:t>
      </w:r>
      <w:proofErr w:type="gramEnd"/>
      <w:r w:rsidRPr="00BF515A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次第所須。</w:t>
      </w:r>
      <w:r>
        <w:rPr>
          <w:rStyle w:val="ab"/>
          <w:rFonts w:ascii="Times New Roman" w:eastAsia="標楷體" w:hAnsi="標楷體" w:cs="Times New Roman"/>
          <w:color w:val="1D2129"/>
          <w:szCs w:val="24"/>
          <w:shd w:val="clear" w:color="auto" w:fill="FFFFFF"/>
        </w:rPr>
        <w:footnoteReference w:id="32"/>
      </w:r>
    </w:p>
    <w:p w:rsidR="00746EB6" w:rsidRDefault="00746EB6" w:rsidP="00746EB6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</w:p>
    <w:p w:rsidR="00746EB6" w:rsidRDefault="00746EB6" w:rsidP="00746EB6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  <w:r>
        <w:rPr>
          <w:rFonts w:ascii="Helvetica" w:hAnsi="Helvetica" w:hint="eastAsia"/>
          <w:color w:val="1D2129"/>
          <w:szCs w:val="24"/>
          <w:shd w:val="clear" w:color="auto" w:fill="FFFFFF"/>
        </w:rPr>
        <w:t>談錫永認為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達摩所傳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的</w:t>
      </w:r>
      <w:r w:rsidRPr="00960B56">
        <w:rPr>
          <w:rFonts w:ascii="Helvetica" w:hAnsi="Helvetica" w:hint="eastAsia"/>
          <w:color w:val="1D2129"/>
          <w:szCs w:val="24"/>
          <w:shd w:val="clear" w:color="auto" w:fill="FFFFFF"/>
        </w:rPr>
        <w:t>《易筋經》與《洗髓經》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的作用就是密宗的金剛拳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之類，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達摩的修行地</w:t>
      </w:r>
      <w:proofErr w:type="gramStart"/>
      <w:r w:rsidRPr="007954FB">
        <w:rPr>
          <w:rFonts w:asciiTheme="minorEastAsia" w:hAnsiTheme="minorEastAsia" w:hint="eastAsia"/>
          <w:color w:val="1D2129"/>
          <w:szCs w:val="24"/>
          <w:shd w:val="clear" w:color="auto" w:fill="FFFFFF"/>
        </w:rPr>
        <w:t>迦濕彌羅</w:t>
      </w:r>
      <w:proofErr w:type="gramEnd"/>
      <w:r w:rsidR="00C45A72">
        <w:rPr>
          <w:rFonts w:asciiTheme="minorEastAsia" w:hAnsiTheme="minorEastAsia" w:hint="eastAsia"/>
          <w:color w:val="1D2129"/>
          <w:szCs w:val="24"/>
          <w:shd w:val="clear" w:color="auto" w:fill="FFFFFF"/>
        </w:rPr>
        <w:t>(克什米爾)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本就盛行密宗寧瑪派的大圓滿思想，其來中土，所傳的禪宗基本上就是密宗大圓滿思想，只是禪宗大都用遮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銓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的表達方式，而大圓滿則用直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詮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的方式來表達。談錫永說：</w:t>
      </w:r>
    </w:p>
    <w:p w:rsidR="00746EB6" w:rsidRDefault="00746EB6" w:rsidP="00746EB6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</w:p>
    <w:p w:rsidR="00746EB6" w:rsidRPr="00960B56" w:rsidRDefault="00746EB6" w:rsidP="00746EB6">
      <w:pPr>
        <w:kinsoku w:val="0"/>
        <w:overflowPunct w:val="0"/>
        <w:autoSpaceDE w:val="0"/>
        <w:autoSpaceDN w:val="0"/>
        <w:ind w:leftChars="300" w:left="720"/>
        <w:jc w:val="both"/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</w:pPr>
      <w:r w:rsidRPr="00960B56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密宗其實就是禪宗，只不過它安排出許多階段，</w:t>
      </w:r>
      <w:proofErr w:type="gramStart"/>
      <w:r w:rsidRPr="00960B56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一</w:t>
      </w:r>
      <w:proofErr w:type="gramEnd"/>
      <w:r w:rsidRPr="00960B56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步步打基礎，直至最後，依然是</w:t>
      </w:r>
      <w:proofErr w:type="gramStart"/>
      <w:r w:rsidRPr="00960B56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修空性</w:t>
      </w:r>
      <w:proofErr w:type="gramEnd"/>
      <w:r w:rsidRPr="00960B56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。</w:t>
      </w:r>
      <w:r>
        <w:rPr>
          <w:rStyle w:val="ab"/>
          <w:rFonts w:ascii="Times New Roman" w:eastAsia="標楷體" w:hAnsi="標楷體" w:cs="Times New Roman"/>
          <w:color w:val="1D2129"/>
          <w:szCs w:val="24"/>
          <w:shd w:val="clear" w:color="auto" w:fill="FFFFFF"/>
        </w:rPr>
        <w:footnoteReference w:id="33"/>
      </w:r>
    </w:p>
    <w:p w:rsidR="00746EB6" w:rsidRDefault="00746EB6" w:rsidP="00746EB6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</w:p>
    <w:p w:rsidR="00746EB6" w:rsidRDefault="00746EB6" w:rsidP="00746EB6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>
        <w:rPr>
          <w:rFonts w:ascii="Helvetica" w:hAnsi="Helvetica" w:hint="eastAsia"/>
          <w:color w:val="1D2129"/>
          <w:szCs w:val="24"/>
          <w:shd w:val="clear" w:color="auto" w:fill="FFFFFF"/>
        </w:rPr>
        <w:t>從這裡我們可以看出談錫永的主張，也可以看出其他學者之不足，例如上面胡孚琛所主張</w:t>
      </w:r>
      <w:r w:rsidRPr="00960B5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必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為丹道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真傳，其中有一個很重要的判斷是「印度的文化中，也沒有少林拳法及易筋、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洗髓之類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的導引術」，</w:t>
      </w:r>
      <w:r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34"/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原來印度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密宗中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，其實便有這些類似的拳法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(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金剛拳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)</w:t>
      </w:r>
      <w:r w:rsidR="0060172C">
        <w:rPr>
          <w:rFonts w:ascii="Helvetica" w:hAnsi="Helvetica" w:hint="eastAsia"/>
          <w:color w:val="1D2129"/>
          <w:szCs w:val="24"/>
          <w:shd w:val="clear" w:color="auto" w:fill="FFFFFF"/>
        </w:rPr>
        <w:t>，只是胡先生不清楚而已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。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龔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鵬程在考證</w:t>
      </w:r>
      <w:r w:rsidRPr="00960B5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的內容時，所得到的結論也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和談錫永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的主張雷同，而和胡孚琛不同。龔先生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遍考了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lastRenderedPageBreak/>
        <w:t>道藏說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：</w:t>
      </w:r>
    </w:p>
    <w:p w:rsidR="00746EB6" w:rsidRDefault="00746EB6" w:rsidP="00746EB6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</w:p>
    <w:p w:rsidR="00746EB6" w:rsidRPr="008C7F91" w:rsidRDefault="00746EB6" w:rsidP="00746EB6">
      <w:pPr>
        <w:kinsoku w:val="0"/>
        <w:overflowPunct w:val="0"/>
        <w:autoSpaceDE w:val="0"/>
        <w:autoSpaceDN w:val="0"/>
        <w:ind w:leftChars="300" w:left="720"/>
        <w:jc w:val="both"/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</w:pPr>
      <w:r w:rsidRPr="008C7F91">
        <w:rPr>
          <w:rFonts w:ascii="Times New Roman" w:eastAsia="標楷體" w:hAnsi="標楷體" w:cs="Times New Roman"/>
        </w:rPr>
        <w:t>揉，即按摩之法，以</w:t>
      </w:r>
      <w:proofErr w:type="gramStart"/>
      <w:r w:rsidRPr="008C7F91">
        <w:rPr>
          <w:rFonts w:ascii="Times New Roman" w:eastAsia="標楷體" w:hAnsi="標楷體" w:cs="Times New Roman"/>
        </w:rPr>
        <w:t>揉按心臍</w:t>
      </w:r>
      <w:proofErr w:type="gramEnd"/>
      <w:r w:rsidRPr="008C7F91">
        <w:rPr>
          <w:rFonts w:ascii="Times New Roman" w:eastAsia="標楷體" w:hAnsi="標楷體" w:cs="Times New Roman"/>
        </w:rPr>
        <w:t>之間為主。心</w:t>
      </w:r>
      <w:proofErr w:type="gramStart"/>
      <w:r w:rsidRPr="008C7F91">
        <w:rPr>
          <w:rFonts w:ascii="Times New Roman" w:eastAsia="標楷體" w:hAnsi="標楷體" w:cs="Times New Roman"/>
        </w:rPr>
        <w:t>臍間的</w:t>
      </w:r>
      <w:proofErr w:type="gramEnd"/>
      <w:r w:rsidRPr="008C7F91">
        <w:rPr>
          <w:rFonts w:ascii="Times New Roman" w:eastAsia="標楷體" w:hAnsi="標楷體" w:cs="Times New Roman"/>
        </w:rPr>
        <w:t>膜，不</w:t>
      </w:r>
      <w:proofErr w:type="gramStart"/>
      <w:r w:rsidRPr="008C7F91">
        <w:rPr>
          <w:rFonts w:ascii="Times New Roman" w:eastAsia="標楷體" w:hAnsi="標楷體" w:cs="Times New Roman"/>
        </w:rPr>
        <w:t>容易揉按到</w:t>
      </w:r>
      <w:proofErr w:type="gramEnd"/>
      <w:r w:rsidRPr="008C7F91">
        <w:rPr>
          <w:rFonts w:ascii="Times New Roman" w:eastAsia="標楷體" w:hAnsi="標楷體" w:cs="Times New Roman"/>
        </w:rPr>
        <w:t>，則用</w:t>
      </w:r>
      <w:proofErr w:type="gramStart"/>
      <w:r w:rsidRPr="008C7F91">
        <w:rPr>
          <w:rFonts w:ascii="Times New Roman" w:eastAsia="標楷體" w:hAnsi="標楷體" w:cs="Times New Roman"/>
        </w:rPr>
        <w:t>杵搗槌</w:t>
      </w:r>
      <w:proofErr w:type="gramEnd"/>
      <w:r w:rsidRPr="008C7F91">
        <w:rPr>
          <w:rFonts w:ascii="Times New Roman" w:eastAsia="標楷體" w:hAnsi="標楷體" w:cs="Times New Roman"/>
        </w:rPr>
        <w:t>打。詳見其〈膜論〉、</w:t>
      </w:r>
      <w:proofErr w:type="gramStart"/>
      <w:r w:rsidRPr="008C7F91">
        <w:rPr>
          <w:rFonts w:ascii="Times New Roman" w:eastAsia="標楷體" w:hAnsi="標楷體" w:cs="Times New Roman"/>
        </w:rPr>
        <w:t>〈揉法〉諸篇</w:t>
      </w:r>
      <w:proofErr w:type="gramEnd"/>
      <w:r w:rsidRPr="008C7F91">
        <w:rPr>
          <w:rFonts w:ascii="Times New Roman" w:eastAsia="標楷體" w:hAnsi="標楷體" w:cs="Times New Roman"/>
        </w:rPr>
        <w:t>。這種</w:t>
      </w:r>
      <w:proofErr w:type="gramStart"/>
      <w:r w:rsidRPr="008C7F91">
        <w:rPr>
          <w:rFonts w:ascii="Times New Roman" w:eastAsia="標楷體" w:hAnsi="標楷體" w:cs="Times New Roman"/>
        </w:rPr>
        <w:t>揉法及對筋膜</w:t>
      </w:r>
      <w:proofErr w:type="gramEnd"/>
      <w:r w:rsidRPr="008C7F91">
        <w:rPr>
          <w:rFonts w:ascii="Times New Roman" w:eastAsia="標楷體" w:hAnsi="標楷體" w:cs="Times New Roman"/>
        </w:rPr>
        <w:t>的解說，亦是道教所無的。</w:t>
      </w:r>
      <w:r w:rsidRPr="008C7F91">
        <w:rPr>
          <w:rFonts w:ascii="Times New Roman" w:eastAsia="標楷體" w:hAnsi="Times New Roman" w:cs="Times New Roman"/>
        </w:rPr>
        <w:t>…</w:t>
      </w:r>
      <w:proofErr w:type="gramStart"/>
      <w:r w:rsidRPr="008C7F91">
        <w:rPr>
          <w:rFonts w:ascii="Times New Roman" w:eastAsia="標楷體" w:hAnsi="Times New Roman" w:cs="Times New Roman"/>
        </w:rPr>
        <w:t>…</w:t>
      </w:r>
      <w:proofErr w:type="gramEnd"/>
      <w:r w:rsidRPr="008C7F91">
        <w:rPr>
          <w:rFonts w:ascii="Times New Roman" w:eastAsia="標楷體" w:hAnsi="標楷體" w:cs="Times New Roman"/>
        </w:rPr>
        <w:t>這才是《易筋經》獨特的功法與見解。</w:t>
      </w:r>
      <w:r w:rsidRPr="008C7F91">
        <w:rPr>
          <w:rFonts w:ascii="Times New Roman" w:eastAsia="標楷體" w:hAnsi="Times New Roman" w:cs="Times New Roman"/>
        </w:rPr>
        <w:t>…</w:t>
      </w:r>
      <w:proofErr w:type="gramStart"/>
      <w:r w:rsidRPr="008C7F91">
        <w:rPr>
          <w:rFonts w:ascii="Times New Roman" w:eastAsia="標楷體" w:hAnsi="Times New Roman" w:cs="Times New Roman"/>
        </w:rPr>
        <w:t>…</w:t>
      </w:r>
      <w:proofErr w:type="gramEnd"/>
      <w:r w:rsidRPr="008C7F91">
        <w:rPr>
          <w:rFonts w:ascii="Times New Roman" w:eastAsia="標楷體" w:hAnsi="Times New Roman" w:cs="Times New Roman"/>
        </w:rPr>
        <w:t>(</w:t>
      </w:r>
      <w:r w:rsidRPr="008C7F91">
        <w:rPr>
          <w:rFonts w:ascii="Times New Roman" w:eastAsia="標楷體" w:hAnsi="標楷體" w:cs="Times New Roman"/>
        </w:rPr>
        <w:t>道教</w:t>
      </w:r>
      <w:r w:rsidRPr="008C7F91">
        <w:rPr>
          <w:rFonts w:ascii="Times New Roman" w:eastAsia="標楷體" w:hAnsi="Times New Roman" w:cs="Times New Roman"/>
        </w:rPr>
        <w:t>)</w:t>
      </w:r>
      <w:r w:rsidRPr="008C7F91">
        <w:rPr>
          <w:rFonts w:ascii="Times New Roman" w:eastAsia="標楷體" w:hAnsi="標楷體" w:cs="Times New Roman"/>
        </w:rPr>
        <w:t>沒有像《易筋經》這</w:t>
      </w:r>
      <w:proofErr w:type="gramStart"/>
      <w:r w:rsidRPr="008C7F91">
        <w:rPr>
          <w:rFonts w:ascii="Times New Roman" w:eastAsia="標楷體" w:hAnsi="標楷體" w:cs="Times New Roman"/>
        </w:rPr>
        <w:t>種按揉搗打</w:t>
      </w:r>
      <w:proofErr w:type="gramEnd"/>
      <w:r w:rsidRPr="008C7F91">
        <w:rPr>
          <w:rFonts w:ascii="Times New Roman" w:eastAsia="標楷體" w:hAnsi="標楷體" w:cs="Times New Roman"/>
        </w:rPr>
        <w:t>之法，更</w:t>
      </w:r>
      <w:proofErr w:type="gramStart"/>
      <w:r w:rsidRPr="008C7F91">
        <w:rPr>
          <w:rFonts w:ascii="Times New Roman" w:eastAsia="標楷體" w:hAnsi="標楷體" w:cs="Times New Roman"/>
        </w:rPr>
        <w:t>沒有筋膜說</w:t>
      </w:r>
      <w:proofErr w:type="gramEnd"/>
      <w:r w:rsidRPr="008C7F91">
        <w:rPr>
          <w:rFonts w:ascii="Times New Roman" w:eastAsia="標楷體" w:hAnsi="標楷體" w:cs="Times New Roman"/>
        </w:rPr>
        <w:t>。不過，</w:t>
      </w:r>
      <w:proofErr w:type="gramStart"/>
      <w:r w:rsidRPr="008C7F91">
        <w:rPr>
          <w:rFonts w:ascii="Times New Roman" w:eastAsia="標楷體" w:hAnsi="標楷體" w:cs="Times New Roman"/>
        </w:rPr>
        <w:t>我遍考了</w:t>
      </w:r>
      <w:proofErr w:type="gramEnd"/>
      <w:r w:rsidRPr="008C7F91">
        <w:rPr>
          <w:rFonts w:ascii="Times New Roman" w:eastAsia="標楷體" w:hAnsi="標楷體" w:cs="Times New Roman"/>
        </w:rPr>
        <w:t>道教所有導引法門，</w:t>
      </w:r>
      <w:proofErr w:type="gramStart"/>
      <w:r w:rsidRPr="008C7F91">
        <w:rPr>
          <w:rFonts w:ascii="Times New Roman" w:eastAsia="標楷體" w:hAnsi="標楷體" w:cs="Times New Roman"/>
        </w:rPr>
        <w:t>均無槌</w:t>
      </w:r>
      <w:proofErr w:type="gramEnd"/>
      <w:r w:rsidRPr="008C7F91">
        <w:rPr>
          <w:rFonts w:ascii="Times New Roman" w:eastAsia="標楷體" w:hAnsi="標楷體" w:cs="Times New Roman"/>
        </w:rPr>
        <w:t>打者，故</w:t>
      </w:r>
      <w:r w:rsidRPr="00C068B0">
        <w:rPr>
          <w:rFonts w:ascii="Times New Roman" w:eastAsia="標楷體" w:hAnsi="標楷體" w:cs="Times New Roman"/>
          <w:color w:val="FF0000"/>
        </w:rPr>
        <w:t>也許</w:t>
      </w:r>
      <w:proofErr w:type="gramStart"/>
      <w:r w:rsidRPr="00C068B0">
        <w:rPr>
          <w:rFonts w:ascii="Times New Roman" w:eastAsia="標楷體" w:hAnsi="標楷體" w:cs="Times New Roman"/>
          <w:color w:val="FF0000"/>
        </w:rPr>
        <w:t>可以說</w:t>
      </w:r>
      <w:r w:rsidRPr="008C7F91">
        <w:rPr>
          <w:rFonts w:ascii="Times New Roman" w:eastAsia="標楷體" w:hAnsi="標楷體" w:cs="Times New Roman"/>
        </w:rPr>
        <w:t>槌打</w:t>
      </w:r>
      <w:proofErr w:type="gramEnd"/>
      <w:r w:rsidRPr="008C7F91">
        <w:rPr>
          <w:rFonts w:ascii="Times New Roman" w:eastAsia="標楷體" w:hAnsi="標楷體" w:cs="Times New Roman"/>
        </w:rPr>
        <w:t>為天竺按摩導引法之特色，而《易筋經》就是發展了這個特色。</w:t>
      </w:r>
      <w:r w:rsidRPr="008C7F91">
        <w:rPr>
          <w:rStyle w:val="ab"/>
          <w:rFonts w:ascii="Times New Roman" w:eastAsia="標楷體" w:hAnsi="Times New Roman" w:cs="Times New Roman"/>
        </w:rPr>
        <w:footnoteReference w:id="35"/>
      </w:r>
    </w:p>
    <w:p w:rsidR="00746EB6" w:rsidRDefault="00746EB6" w:rsidP="00746EB6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</w:p>
    <w:p w:rsidR="00746EB6" w:rsidRDefault="00746EB6" w:rsidP="00746EB6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>
        <w:rPr>
          <w:rFonts w:ascii="Helvetica" w:hAnsi="Helvetica" w:hint="eastAsia"/>
          <w:color w:val="1D2129"/>
          <w:szCs w:val="24"/>
          <w:shd w:val="clear" w:color="auto" w:fill="FFFFFF"/>
        </w:rPr>
        <w:t>龔先生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因為對密宗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的金剛拳系統還不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清楚，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但是他全面普遍地考察了道教的導引法門後，推論到</w:t>
      </w:r>
      <w:r w:rsidRPr="00960B5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中的揉法</w:t>
      </w:r>
      <w:proofErr w:type="gramEnd"/>
      <w:r w:rsidRPr="00457B0B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、</w:t>
      </w:r>
      <w:proofErr w:type="gramStart"/>
      <w:r w:rsidRPr="00457B0B">
        <w:rPr>
          <w:rFonts w:asciiTheme="minorEastAsia" w:hAnsiTheme="minorEastAsia" w:hint="eastAsia"/>
          <w:color w:val="1D2129"/>
          <w:szCs w:val="24"/>
          <w:shd w:val="clear" w:color="auto" w:fill="FFFFFF"/>
        </w:rPr>
        <w:t>按</w:t>
      </w:r>
      <w:r w:rsidRPr="00457B0B">
        <w:rPr>
          <w:rFonts w:asciiTheme="minorEastAsia" w:hAnsiTheme="minorEastAsia" w:cs="Times New Roman"/>
        </w:rPr>
        <w:t>揉</w:t>
      </w:r>
      <w:r w:rsidRPr="00457B0B">
        <w:rPr>
          <w:rFonts w:asciiTheme="minorEastAsia" w:hAnsiTheme="minorEastAsia" w:cs="Times New Roman" w:hint="eastAsia"/>
        </w:rPr>
        <w:t>槌</w:t>
      </w:r>
      <w:r w:rsidRPr="00457B0B">
        <w:rPr>
          <w:rFonts w:asciiTheme="minorEastAsia" w:hAnsiTheme="minorEastAsia" w:cs="Times New Roman"/>
        </w:rPr>
        <w:t>打</w:t>
      </w:r>
      <w:proofErr w:type="gramEnd"/>
      <w:r w:rsidRPr="00457B0B">
        <w:rPr>
          <w:rFonts w:asciiTheme="minorEastAsia" w:hAnsiTheme="minorEastAsia" w:hint="eastAsia"/>
          <w:color w:val="1D2129"/>
          <w:szCs w:val="24"/>
          <w:shd w:val="clear" w:color="auto" w:fill="FFFFFF"/>
        </w:rPr>
        <w:t>方法、</w:t>
      </w:r>
      <w:proofErr w:type="gramStart"/>
      <w:r w:rsidRPr="00457B0B">
        <w:rPr>
          <w:rFonts w:asciiTheme="minorEastAsia" w:hAnsiTheme="minorEastAsia" w:hint="eastAsia"/>
          <w:color w:val="1D2129"/>
          <w:szCs w:val="24"/>
          <w:shd w:val="clear" w:color="auto" w:fill="FFFFFF"/>
        </w:rPr>
        <w:t>包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含筋膜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理論</w:t>
      </w:r>
      <w:r w:rsidRPr="00C068B0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「</w:t>
      </w:r>
      <w:r w:rsidRPr="00C068B0">
        <w:rPr>
          <w:rFonts w:asciiTheme="minorEastAsia" w:hAnsiTheme="minorEastAsia" w:cs="Times New Roman"/>
        </w:rPr>
        <w:t>也許可以說</w:t>
      </w:r>
      <w:r w:rsidRPr="00C068B0">
        <w:rPr>
          <w:rFonts w:asciiTheme="minorEastAsia" w:hAnsiTheme="minorEastAsia" w:cs="Times New Roman" w:hint="eastAsia"/>
        </w:rPr>
        <w:t>」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來自天竺按摩導引，這就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和談錫永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頗有類似結論。</w:t>
      </w:r>
      <w:r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36"/>
      </w:r>
    </w:p>
    <w:p w:rsidR="00746EB6" w:rsidRDefault="00746EB6" w:rsidP="00746EB6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  <w:r>
        <w:rPr>
          <w:rFonts w:ascii="Helvetica" w:hAnsi="Helvetica" w:hint="eastAsia"/>
          <w:color w:val="1D2129"/>
          <w:szCs w:val="24"/>
          <w:shd w:val="clear" w:color="auto" w:fill="FFFFFF"/>
        </w:rPr>
        <w:t xml:space="preserve">    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由此我們可以了解有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道家丹道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、禪宗、密宗、中醫、武術背景知識的張義尚先生在詮釋</w:t>
      </w:r>
      <w:r w:rsidRPr="00960B5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時，有時用道書來解釋外，更常就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用密宗來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解釋，如用了不少藏文的種子字修行，</w:t>
      </w:r>
      <w:r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37"/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或者就如同他在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論其師</w:t>
      </w:r>
      <w:r>
        <w:rPr>
          <w:rFonts w:ascii="Times New Roman" w:hAnsiTheme="minorEastAsia" w:cs="Times New Roman" w:hint="eastAsia"/>
          <w:color w:val="1D2129"/>
          <w:szCs w:val="24"/>
          <w:shd w:val="clear" w:color="auto" w:fill="FFFFFF"/>
        </w:rPr>
        <w:t>黃克剛</w:t>
      </w:r>
      <w:proofErr w:type="gramEnd"/>
      <w:r>
        <w:rPr>
          <w:rFonts w:ascii="Times New Roman" w:hAnsiTheme="minorEastAsia" w:cs="Times New Roman" w:hint="eastAsia"/>
          <w:color w:val="1D2129"/>
          <w:szCs w:val="24"/>
          <w:shd w:val="clear" w:color="auto" w:fill="FFFFFF"/>
        </w:rPr>
        <w:t>先生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所傳</w:t>
      </w:r>
      <w:r w:rsidRPr="002F3E01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真傳易筋經</w:t>
      </w:r>
      <w:r w:rsidRPr="002F3E01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的閉氣時，就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直接說「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此種修法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，在佛法密宗及印度瑜珈中特別強調」；</w:t>
      </w:r>
      <w:r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38"/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或者他在論</w:t>
      </w:r>
      <w:r w:rsidRPr="002F3E01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真傳易筋經</w:t>
      </w:r>
      <w:r w:rsidRPr="002F3E01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的火氣時，就直接</w:t>
      </w:r>
      <w:r w:rsidRPr="004A7536">
        <w:rPr>
          <w:rFonts w:ascii="Times New Roman" w:hAnsiTheme="minorEastAsia" w:cs="Times New Roman"/>
          <w:color w:val="1D2129"/>
          <w:szCs w:val="24"/>
          <w:shd w:val="clear" w:color="auto" w:fill="FFFFFF"/>
        </w:rPr>
        <w:t>說「此火氣修法即是佛家密宗</w:t>
      </w:r>
      <w:proofErr w:type="gramStart"/>
      <w:r w:rsidRPr="004A7536">
        <w:rPr>
          <w:rFonts w:ascii="Times New Roman" w:hAnsiTheme="minorEastAsia" w:cs="Times New Roman"/>
          <w:color w:val="1D2129"/>
          <w:szCs w:val="24"/>
          <w:shd w:val="clear" w:color="auto" w:fill="FFFFFF"/>
        </w:rPr>
        <w:t>拙火定</w:t>
      </w:r>
      <w:proofErr w:type="gramEnd"/>
      <w:r w:rsidRPr="004A7536">
        <w:rPr>
          <w:rFonts w:ascii="Times New Roman" w:hAnsiTheme="minorEastAsia" w:cs="Times New Roman"/>
          <w:color w:val="1D2129"/>
          <w:szCs w:val="24"/>
          <w:shd w:val="clear" w:color="auto" w:fill="FFFFFF"/>
        </w:rPr>
        <w:t>。依</w:t>
      </w:r>
      <w:proofErr w:type="gramStart"/>
      <w:r w:rsidRPr="004A7536">
        <w:rPr>
          <w:rFonts w:ascii="Times New Roman" w:hAnsiTheme="minorEastAsia" w:cs="Times New Roman"/>
          <w:color w:val="1D2129"/>
          <w:szCs w:val="24"/>
          <w:shd w:val="clear" w:color="auto" w:fill="FFFFFF"/>
        </w:rPr>
        <w:t>準</w:t>
      </w:r>
      <w:proofErr w:type="gramEnd"/>
      <w:r w:rsidRPr="004A7536">
        <w:rPr>
          <w:rFonts w:ascii="Times New Roman" w:hAnsiTheme="minorEastAsia" w:cs="Times New Roman"/>
          <w:color w:val="1D2129"/>
          <w:szCs w:val="24"/>
          <w:shd w:val="clear" w:color="auto" w:fill="FFFFFF"/>
        </w:rPr>
        <w:t>密法，火焰之增長不宜</w:t>
      </w:r>
      <w:proofErr w:type="gramStart"/>
      <w:r w:rsidRPr="004A7536">
        <w:rPr>
          <w:rFonts w:ascii="Times New Roman" w:hAnsiTheme="minorEastAsia" w:cs="Times New Roman"/>
          <w:color w:val="1D2129"/>
          <w:szCs w:val="24"/>
          <w:shd w:val="clear" w:color="auto" w:fill="FFFFFF"/>
        </w:rPr>
        <w:t>超過頂輪</w:t>
      </w:r>
      <w:proofErr w:type="gramEnd"/>
      <w:r w:rsidRPr="004A7536">
        <w:rPr>
          <w:rFonts w:ascii="Times New Roman" w:hAnsiTheme="minorEastAsia" w:cs="Times New Roman"/>
          <w:color w:val="1D2129"/>
          <w:szCs w:val="24"/>
          <w:shd w:val="clear" w:color="auto" w:fill="FFFFFF"/>
        </w:rPr>
        <w:t>，此點值得注意。」</w:t>
      </w:r>
      <w:r w:rsidRPr="004A7536">
        <w:rPr>
          <w:rStyle w:val="ab"/>
          <w:rFonts w:ascii="Times New Roman" w:hAnsi="Times New Roman" w:cs="Times New Roman"/>
          <w:color w:val="1D2129"/>
          <w:szCs w:val="24"/>
          <w:shd w:val="clear" w:color="auto" w:fill="FFFFFF"/>
        </w:rPr>
        <w:footnoteReference w:id="39"/>
      </w:r>
      <w:r>
        <w:rPr>
          <w:rFonts w:ascii="Times New Roman" w:hAnsiTheme="minorEastAsia" w:cs="Times New Roman" w:hint="eastAsia"/>
          <w:color w:val="1D2129"/>
          <w:szCs w:val="24"/>
          <w:shd w:val="clear" w:color="auto" w:fill="FFFFFF"/>
        </w:rPr>
        <w:t>尤其更重要的是當初張義尚在</w:t>
      </w:r>
      <w:proofErr w:type="gramStart"/>
      <w:r>
        <w:rPr>
          <w:rFonts w:ascii="Times New Roman" w:hAnsiTheme="minorEastAsia" w:cs="Times New Roman" w:hint="eastAsia"/>
          <w:color w:val="1D2129"/>
          <w:szCs w:val="24"/>
          <w:shd w:val="clear" w:color="auto" w:fill="FFFFFF"/>
        </w:rPr>
        <w:t>和其師黃克剛</w:t>
      </w:r>
      <w:proofErr w:type="gramEnd"/>
      <w:r>
        <w:rPr>
          <w:rFonts w:ascii="Times New Roman" w:hAnsiTheme="minorEastAsia" w:cs="Times New Roman" w:hint="eastAsia"/>
          <w:color w:val="1D2129"/>
          <w:szCs w:val="24"/>
          <w:shd w:val="clear" w:color="auto" w:fill="FFFFFF"/>
        </w:rPr>
        <w:t>先生學習其</w:t>
      </w:r>
      <w:r w:rsidRPr="002F3E01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真傳易筋經</w:t>
      </w:r>
      <w:r w:rsidRPr="002F3E01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時，對於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黃師所說的</w:t>
      </w:r>
      <w:r w:rsidRPr="00B40E95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易筋經</w:t>
      </w:r>
      <w:r w:rsidRPr="00B40E95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功效以為是「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神其說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」，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後來廣學身心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性命之學，尤其是密宗學說後，才知黃師所說確實有其根據。張義尚先生說：</w:t>
      </w:r>
    </w:p>
    <w:p w:rsidR="00746EB6" w:rsidRDefault="00746EB6" w:rsidP="00746EB6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</w:p>
    <w:p w:rsidR="00746EB6" w:rsidRPr="009E7009" w:rsidRDefault="00746EB6" w:rsidP="00746EB6">
      <w:pPr>
        <w:kinsoku w:val="0"/>
        <w:overflowPunct w:val="0"/>
        <w:autoSpaceDE w:val="0"/>
        <w:autoSpaceDN w:val="0"/>
        <w:ind w:leftChars="300" w:left="720"/>
        <w:jc w:val="both"/>
        <w:rPr>
          <w:rFonts w:ascii="Times New Roman" w:hAnsi="Times New Roman" w:cs="Times New Roman"/>
          <w:color w:val="1D2129"/>
          <w:szCs w:val="24"/>
          <w:shd w:val="clear" w:color="auto" w:fill="FFFFFF"/>
        </w:rPr>
      </w:pPr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我當時還以為</w:t>
      </w:r>
      <w:proofErr w:type="gramStart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黃師是故神其說</w:t>
      </w:r>
      <w:proofErr w:type="gramEnd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，但</w:t>
      </w:r>
      <w:proofErr w:type="gramStart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後來廣學各</w:t>
      </w:r>
      <w:proofErr w:type="gramEnd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派</w:t>
      </w:r>
      <w:proofErr w:type="gramStart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武功道功</w:t>
      </w:r>
      <w:proofErr w:type="gramEnd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，尤其是藏密無上瑜珈二、三</w:t>
      </w:r>
      <w:proofErr w:type="gramStart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灌頂修法</w:t>
      </w:r>
      <w:proofErr w:type="gramEnd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中的</w:t>
      </w:r>
      <w:proofErr w:type="gramStart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脈輪觀</w:t>
      </w:r>
      <w:proofErr w:type="gramEnd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、寶</w:t>
      </w:r>
      <w:proofErr w:type="gramStart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瓶氣、拙火定、欲樂定</w:t>
      </w:r>
      <w:proofErr w:type="gramEnd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，與</w:t>
      </w:r>
      <w:proofErr w:type="gramStart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黃師所傳閉氣</w:t>
      </w:r>
      <w:proofErr w:type="gramEnd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、</w:t>
      </w:r>
      <w:proofErr w:type="gramStart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導氣</w:t>
      </w:r>
      <w:proofErr w:type="gramEnd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、火氣、水氣，</w:t>
      </w:r>
      <w:proofErr w:type="gramStart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雖觀想</w:t>
      </w:r>
      <w:proofErr w:type="gramEnd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不盡相同，而內容時大同小異，…</w:t>
      </w:r>
      <w:proofErr w:type="gramStart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…最後伏氣洗髓，</w:t>
      </w:r>
      <w:proofErr w:type="gramEnd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直入般若之堂，與密法第四灌頂之修光明，也是相通的。方</w:t>
      </w:r>
      <w:proofErr w:type="gramStart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知師言</w:t>
      </w:r>
      <w:proofErr w:type="gramEnd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之不</w:t>
      </w:r>
      <w:proofErr w:type="gramStart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謬</w:t>
      </w:r>
      <w:proofErr w:type="gramEnd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，</w:t>
      </w:r>
      <w:proofErr w:type="gramStart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而武道相通</w:t>
      </w:r>
      <w:proofErr w:type="gramEnd"/>
      <w:r w:rsidRPr="00467B08">
        <w:rPr>
          <w:rFonts w:ascii="標楷體" w:eastAsia="標楷體" w:hAnsi="標楷體" w:cs="Times New Roman"/>
          <w:color w:val="1D2129"/>
          <w:szCs w:val="24"/>
          <w:shd w:val="clear" w:color="auto" w:fill="FFFFFF"/>
        </w:rPr>
        <w:t>，也是有它確切的根據了。</w:t>
      </w:r>
      <w:r w:rsidRPr="009E7009">
        <w:rPr>
          <w:rStyle w:val="ab"/>
          <w:rFonts w:ascii="Times New Roman" w:hAnsi="Times New Roman" w:cs="Times New Roman"/>
          <w:color w:val="1D2129"/>
          <w:szCs w:val="24"/>
          <w:shd w:val="clear" w:color="auto" w:fill="FFFFFF"/>
        </w:rPr>
        <w:footnoteReference w:id="40"/>
      </w:r>
    </w:p>
    <w:p w:rsidR="00746EB6" w:rsidRDefault="00746EB6" w:rsidP="00746EB6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color w:val="1D2129"/>
          <w:szCs w:val="24"/>
          <w:shd w:val="clear" w:color="auto" w:fill="FFFFFF"/>
        </w:rPr>
      </w:pPr>
    </w:p>
    <w:p w:rsidR="00746EB6" w:rsidRDefault="00746EB6" w:rsidP="00746EB6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密宗無上瑜珈通常分成四灌，</w:t>
      </w:r>
      <w:proofErr w:type="gramStart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初灌生</w:t>
      </w:r>
      <w:proofErr w:type="gramEnd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起次第、二灌、三灌圓滿次第，四</w:t>
      </w:r>
      <w:proofErr w:type="gramStart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灌是大</w:t>
      </w:r>
      <w:proofErr w:type="gramEnd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圓滿次第。</w:t>
      </w:r>
      <w:proofErr w:type="gramStart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初灌主要</w:t>
      </w:r>
      <w:proofErr w:type="gramEnd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是修本尊，二、三</w:t>
      </w:r>
      <w:proofErr w:type="gramStart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灌是修氣脈明點</w:t>
      </w:r>
      <w:proofErr w:type="gramEnd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。</w:t>
      </w:r>
      <w:r>
        <w:rPr>
          <w:rStyle w:val="ab"/>
          <w:rFonts w:ascii="Times New Roman" w:hAnsi="Times New Roman" w:cs="Times New Roman"/>
          <w:color w:val="1D2129"/>
          <w:szCs w:val="24"/>
          <w:shd w:val="clear" w:color="auto" w:fill="FFFFFF"/>
        </w:rPr>
        <w:footnoteReference w:id="41"/>
      </w:r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引文</w:t>
      </w:r>
      <w:proofErr w:type="gramStart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中說到</w:t>
      </w:r>
      <w:proofErr w:type="gramEnd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，張義尚所學的《真傳易筋經》在他學了密宗無上瑜珈的二、三灌的修行方法後，</w:t>
      </w:r>
      <w:proofErr w:type="gramStart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包含</w:t>
      </w:r>
      <w:r w:rsidRPr="00051C3A"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脈輪</w:t>
      </w:r>
      <w:r w:rsidRPr="00051C3A"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lastRenderedPageBreak/>
        <w:t>觀</w:t>
      </w:r>
      <w:proofErr w:type="gramEnd"/>
      <w:r w:rsidRPr="00051C3A"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、寶</w:t>
      </w:r>
      <w:proofErr w:type="gramStart"/>
      <w:r w:rsidRPr="00051C3A"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瓶氣、拙火定、欲樂定</w:t>
      </w:r>
      <w:proofErr w:type="gramEnd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，就更能明白黃克剛先生所傳的《真傳易筋經》，因為這時就是在</w:t>
      </w:r>
      <w:proofErr w:type="gramStart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修氣脈明點</w:t>
      </w:r>
      <w:proofErr w:type="gramEnd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，而且其中的</w:t>
      </w:r>
      <w:proofErr w:type="gramStart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欲樂定</w:t>
      </w:r>
      <w:proofErr w:type="gramEnd"/>
      <w:r>
        <w:rPr>
          <w:rFonts w:ascii="Times New Roman" w:hAnsi="Times New Roman" w:cs="Times New Roman" w:hint="eastAsia"/>
          <w:color w:val="1D2129"/>
          <w:szCs w:val="24"/>
          <w:shd w:val="clear" w:color="auto" w:fill="FFFFFF"/>
        </w:rPr>
        <w:t>等就是雙修法，這就牽涉到</w:t>
      </w:r>
      <w:r w:rsidRPr="00960B5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中的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，所以張義尚更能明瞭</w:t>
      </w:r>
      <w:r w:rsidRPr="00960B5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的理論根據。因此其後，便開展了他以密宗理論、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丹道理論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、中醫、武術等理論背景來詮釋</w:t>
      </w:r>
      <w:r w:rsidRPr="00960B5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，而且其中以密宗的理論系統為主要理論背景也就不難理解了。張義尚的</w:t>
      </w:r>
      <w:r w:rsidRPr="00960B5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詮釋方法相對於</w:t>
      </w:r>
      <w:r w:rsidRPr="00960B5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詮釋上的多元發展，毋寧是合理的，底下詮釋</w:t>
      </w:r>
      <w:r w:rsidRPr="00960B5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 w:rsidR="00D22E62">
        <w:rPr>
          <w:rFonts w:ascii="Helvetica" w:hAnsi="Helvetica" w:hint="eastAsia"/>
          <w:color w:val="1D2129"/>
          <w:szCs w:val="24"/>
          <w:shd w:val="clear" w:color="auto" w:fill="FFFFFF"/>
        </w:rPr>
        <w:t>(</w:t>
      </w:r>
      <w:proofErr w:type="gramStart"/>
      <w:r w:rsidR="00D22E62">
        <w:rPr>
          <w:rFonts w:ascii="Helvetica" w:hAnsi="Helvetica" w:hint="eastAsia"/>
          <w:color w:val="1D2129"/>
          <w:szCs w:val="24"/>
          <w:shd w:val="clear" w:color="auto" w:fill="FFFFFF"/>
        </w:rPr>
        <w:t>含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下部功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法</w:t>
      </w:r>
      <w:r w:rsidR="00D22E62">
        <w:rPr>
          <w:rFonts w:ascii="Helvetica" w:hAnsi="Helvetica" w:hint="eastAsia"/>
          <w:color w:val="1D2129"/>
          <w:szCs w:val="24"/>
          <w:shd w:val="clear" w:color="auto" w:fill="FFFFFF"/>
        </w:rPr>
        <w:t>)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，也將以其方法為原則為詮釋方法。</w:t>
      </w:r>
    </w:p>
    <w:p w:rsidR="00936564" w:rsidRPr="00746EB6" w:rsidRDefault="00936564" w:rsidP="0078008A">
      <w:pPr>
        <w:jc w:val="both"/>
      </w:pPr>
    </w:p>
    <w:p w:rsidR="0078008A" w:rsidRDefault="009E6178" w:rsidP="0078008A">
      <w:pPr>
        <w:jc w:val="both"/>
      </w:pPr>
      <w:r>
        <w:rPr>
          <w:rFonts w:hint="eastAsia"/>
        </w:rPr>
        <w:t>四、</w:t>
      </w:r>
      <w:r w:rsidR="00D66BA0" w:rsidRPr="00960B5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 w:rsidR="00D66BA0">
        <w:rPr>
          <w:rFonts w:ascii="Helvetica" w:hAnsi="Helvetica" w:hint="eastAsia"/>
          <w:color w:val="1D2129"/>
          <w:szCs w:val="24"/>
          <w:shd w:val="clear" w:color="auto" w:fill="FFFFFF"/>
        </w:rPr>
        <w:t>在</w:t>
      </w:r>
      <w:r w:rsidR="0073014B">
        <w:rPr>
          <w:rFonts w:ascii="Helvetica" w:hAnsi="Helvetica" w:hint="eastAsia"/>
          <w:color w:val="1D2129"/>
          <w:szCs w:val="24"/>
          <w:shd w:val="clear" w:color="auto" w:fill="FFFFFF"/>
        </w:rPr>
        <w:t>解脫生死</w:t>
      </w:r>
      <w:r w:rsidR="00D66BA0">
        <w:rPr>
          <w:rFonts w:ascii="Helvetica" w:hAnsi="Helvetica" w:hint="eastAsia"/>
          <w:color w:val="1D2129"/>
          <w:szCs w:val="24"/>
          <w:shd w:val="clear" w:color="auto" w:fill="FFFFFF"/>
        </w:rPr>
        <w:t>成佛次第上的作用</w:t>
      </w:r>
    </w:p>
    <w:p w:rsidR="0078008A" w:rsidRDefault="0078008A" w:rsidP="0078008A">
      <w:pPr>
        <w:jc w:val="both"/>
      </w:pPr>
    </w:p>
    <w:p w:rsidR="0078008A" w:rsidRPr="00F90E8C" w:rsidRDefault="006A5300" w:rsidP="00852A9F">
      <w:pPr>
        <w:jc w:val="both"/>
        <w:rPr>
          <w:rFonts w:ascii="Times New Roman" w:hAnsiTheme="minorEastAsia" w:cs="Times New Roman"/>
          <w:color w:val="000000"/>
          <w:szCs w:val="24"/>
          <w:shd w:val="clear" w:color="auto" w:fill="FFFFFF"/>
        </w:rPr>
      </w:pPr>
      <w:r>
        <w:rPr>
          <w:rFonts w:hint="eastAsia"/>
        </w:rPr>
        <w:t xml:space="preserve">    </w:t>
      </w:r>
      <w:r>
        <w:rPr>
          <w:rFonts w:hint="eastAsia"/>
        </w:rPr>
        <w:t>依上文，若以密宗理論來看，南懷瑾先生認為</w:t>
      </w:r>
      <w:r w:rsidRPr="00960B56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 w:rsidRPr="006A5300">
        <w:rPr>
          <w:rFonts w:ascii="Helvetica" w:hAnsi="Helvetica" w:hint="eastAsia"/>
          <w:color w:val="1D2129"/>
          <w:szCs w:val="24"/>
          <w:shd w:val="clear" w:color="auto" w:fill="FFFFFF"/>
        </w:rPr>
        <w:t>「證得禪心，</w:t>
      </w:r>
      <w:proofErr w:type="gramStart"/>
      <w:r w:rsidRPr="006A5300">
        <w:rPr>
          <w:rFonts w:ascii="Helvetica" w:hAnsi="Helvetica" w:hint="eastAsia"/>
          <w:color w:val="1D2129"/>
          <w:szCs w:val="24"/>
          <w:shd w:val="clear" w:color="auto" w:fill="FFFFFF"/>
        </w:rPr>
        <w:t>即身成</w:t>
      </w:r>
      <w:proofErr w:type="gramEnd"/>
      <w:r w:rsidRPr="006A5300">
        <w:rPr>
          <w:rFonts w:ascii="Helvetica" w:hAnsi="Helvetica" w:hint="eastAsia"/>
          <w:color w:val="1D2129"/>
          <w:szCs w:val="24"/>
          <w:shd w:val="clear" w:color="auto" w:fill="FFFFFF"/>
        </w:rPr>
        <w:t>佛」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便為其重要核心。佛教以解脫輪迴成佛為其中心思想，從初發菩提心開始，到最後的成佛為止，</w:t>
      </w:r>
      <w:r w:rsidR="002B513C">
        <w:rPr>
          <w:rFonts w:ascii="Helvetica" w:hAnsi="Helvetica" w:hint="eastAsia"/>
          <w:color w:val="1D2129"/>
          <w:szCs w:val="24"/>
          <w:shd w:val="clear" w:color="auto" w:fill="FFFFFF"/>
        </w:rPr>
        <w:t>顯宗</w:t>
      </w:r>
      <w:proofErr w:type="gramStart"/>
      <w:r w:rsidR="002B513C">
        <w:rPr>
          <w:rFonts w:ascii="Helvetica" w:hAnsi="Helvetica" w:hint="eastAsia"/>
          <w:color w:val="1D2129"/>
          <w:szCs w:val="24"/>
          <w:shd w:val="clear" w:color="auto" w:fill="FFFFFF"/>
        </w:rPr>
        <w:t>因位起修</w:t>
      </w:r>
      <w:proofErr w:type="gramEnd"/>
      <w:r w:rsidR="002B513C">
        <w:rPr>
          <w:rFonts w:ascii="Helvetica" w:hAnsi="Helvetica" w:hint="eastAsia"/>
          <w:color w:val="1D2129"/>
          <w:szCs w:val="24"/>
          <w:shd w:val="clear" w:color="auto" w:fill="FFFFFF"/>
        </w:rPr>
        <w:t>，三大阿僧</w:t>
      </w:r>
      <w:proofErr w:type="gramStart"/>
      <w:r w:rsidR="002B513C">
        <w:rPr>
          <w:rFonts w:ascii="Helvetica" w:hAnsi="Helvetica" w:hint="eastAsia"/>
          <w:color w:val="1D2129"/>
          <w:szCs w:val="24"/>
          <w:shd w:val="clear" w:color="auto" w:fill="FFFFFF"/>
        </w:rPr>
        <w:t>祇劫成</w:t>
      </w:r>
      <w:proofErr w:type="gramEnd"/>
      <w:r w:rsidR="002B513C">
        <w:rPr>
          <w:rFonts w:ascii="Helvetica" w:hAnsi="Helvetica" w:hint="eastAsia"/>
          <w:color w:val="1D2129"/>
          <w:szCs w:val="24"/>
          <w:shd w:val="clear" w:color="auto" w:fill="FFFFFF"/>
        </w:rPr>
        <w:t>佛；密宗透過</w:t>
      </w:r>
      <w:proofErr w:type="gramStart"/>
      <w:r w:rsidR="002B513C">
        <w:rPr>
          <w:rFonts w:ascii="Helvetica" w:hAnsi="Helvetica" w:hint="eastAsia"/>
          <w:color w:val="1D2129"/>
          <w:szCs w:val="24"/>
          <w:shd w:val="clear" w:color="auto" w:fill="FFFFFF"/>
        </w:rPr>
        <w:t>果位起修</w:t>
      </w:r>
      <w:proofErr w:type="gramEnd"/>
      <w:r w:rsidR="002B513C">
        <w:rPr>
          <w:rFonts w:ascii="Helvetica" w:hAnsi="Helvetica" w:hint="eastAsia"/>
          <w:color w:val="1D2129"/>
          <w:szCs w:val="24"/>
          <w:shd w:val="clear" w:color="auto" w:fill="FFFFFF"/>
        </w:rPr>
        <w:t>、灌頂等作用，即生</w:t>
      </w:r>
      <w:r w:rsidR="002B513C">
        <w:rPr>
          <w:rFonts w:ascii="Helvetica" w:hAnsi="Helvetica" w:hint="eastAsia"/>
          <w:color w:val="1D2129"/>
          <w:szCs w:val="24"/>
          <w:shd w:val="clear" w:color="auto" w:fill="FFFFFF"/>
        </w:rPr>
        <w:t>(</w:t>
      </w:r>
      <w:r w:rsidR="002B513C">
        <w:rPr>
          <w:rFonts w:ascii="Helvetica" w:hAnsi="Helvetica" w:hint="eastAsia"/>
          <w:color w:val="1D2129"/>
          <w:szCs w:val="24"/>
          <w:shd w:val="clear" w:color="auto" w:fill="FFFFFF"/>
        </w:rPr>
        <w:t>身</w:t>
      </w:r>
      <w:r w:rsidR="002B513C">
        <w:rPr>
          <w:rFonts w:ascii="Helvetica" w:hAnsi="Helvetica" w:hint="eastAsia"/>
          <w:color w:val="1D2129"/>
          <w:szCs w:val="24"/>
          <w:shd w:val="clear" w:color="auto" w:fill="FFFFFF"/>
        </w:rPr>
        <w:t>)</w:t>
      </w:r>
      <w:r w:rsidR="002B513C">
        <w:rPr>
          <w:rFonts w:ascii="Helvetica" w:hAnsi="Helvetica" w:hint="eastAsia"/>
          <w:color w:val="1D2129"/>
          <w:szCs w:val="24"/>
          <w:shd w:val="clear" w:color="auto" w:fill="FFFFFF"/>
        </w:rPr>
        <w:t>成佛。</w:t>
      </w:r>
      <w:r w:rsidR="002B513C" w:rsidRPr="00F90E8C">
        <w:rPr>
          <w:rFonts w:asciiTheme="minorEastAsia" w:hAnsiTheme="minorEastAsia" w:hint="eastAsia"/>
          <w:color w:val="1D2129"/>
          <w:szCs w:val="24"/>
          <w:shd w:val="clear" w:color="auto" w:fill="FFFFFF"/>
        </w:rPr>
        <w:t>根據陳健民先生說法，成佛的五道十地然後都要經過，</w:t>
      </w:r>
      <w:r w:rsidR="002B513C" w:rsidRPr="00F90E8C">
        <w:rPr>
          <w:rFonts w:ascii="Times New Roman" w:hAnsiTheme="minorEastAsia" w:cs="Times New Roman"/>
          <w:color w:val="1D2129"/>
          <w:szCs w:val="24"/>
          <w:shd w:val="clear" w:color="auto" w:fill="FFFFFF"/>
        </w:rPr>
        <w:t>五道是</w:t>
      </w:r>
      <w:proofErr w:type="gramStart"/>
      <w:r w:rsidR="000B68FA" w:rsidRP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資糧道</w:t>
      </w:r>
      <w:proofErr w:type="gramEnd"/>
      <w:r w:rsidR="000B68FA" w:rsidRP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、加行道、見道、修道、及無修道</w:t>
      </w:r>
      <w:r w:rsidR="000B68FA" w:rsidRPr="00F90E8C">
        <w:rPr>
          <w:rFonts w:ascii="Times New Roman" w:hAnsi="Times New Roman" w:cs="Times New Roman"/>
          <w:color w:val="000000"/>
          <w:szCs w:val="24"/>
          <w:shd w:val="clear" w:color="auto" w:fill="FFFFFF"/>
        </w:rPr>
        <w:t>(</w:t>
      </w:r>
      <w:proofErr w:type="gramStart"/>
      <w:r w:rsidR="000B68FA" w:rsidRP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無學道</w:t>
      </w:r>
      <w:proofErr w:type="gramEnd"/>
      <w:r w:rsidR="000B68FA" w:rsidRPr="00F90E8C">
        <w:rPr>
          <w:rFonts w:ascii="Times New Roman" w:hAnsi="Times New Roman" w:cs="Times New Roman"/>
          <w:color w:val="000000"/>
          <w:szCs w:val="24"/>
          <w:shd w:val="clear" w:color="auto" w:fill="FFFFFF"/>
        </w:rPr>
        <w:t>)</w:t>
      </w:r>
      <w:r w:rsid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。十地是其中的境界層次，分別</w:t>
      </w:r>
      <w:r w:rsidR="00F90E8C">
        <w:rPr>
          <w:rFonts w:ascii="Times New Roman" w:hAnsiTheme="minorEastAsia" w:cs="Times New Roman" w:hint="eastAsia"/>
          <w:color w:val="000000"/>
          <w:szCs w:val="24"/>
          <w:shd w:val="clear" w:color="auto" w:fill="FFFFFF"/>
        </w:rPr>
        <w:t>(1)</w:t>
      </w:r>
      <w:r w:rsid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歡喜地</w:t>
      </w:r>
      <w:r w:rsidR="00F90E8C">
        <w:rPr>
          <w:rFonts w:ascii="Times New Roman" w:hAnsiTheme="minorEastAsia" w:cs="Times New Roman" w:hint="eastAsia"/>
          <w:color w:val="000000"/>
          <w:szCs w:val="24"/>
          <w:shd w:val="clear" w:color="auto" w:fill="FFFFFF"/>
        </w:rPr>
        <w:t>、</w:t>
      </w:r>
      <w:r w:rsidR="00F90E8C">
        <w:rPr>
          <w:rFonts w:ascii="Times New Roman" w:hAnsiTheme="minorEastAsia" w:cs="Times New Roman" w:hint="eastAsia"/>
          <w:color w:val="000000"/>
          <w:szCs w:val="24"/>
          <w:shd w:val="clear" w:color="auto" w:fill="FFFFFF"/>
        </w:rPr>
        <w:t>(2)</w:t>
      </w:r>
      <w:proofErr w:type="gramStart"/>
      <w:r w:rsidR="00852A9F" w:rsidRP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離垢地</w:t>
      </w:r>
      <w:proofErr w:type="gramEnd"/>
      <w:r w:rsidR="00852A9F" w:rsidRP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、</w:t>
      </w:r>
      <w:r w:rsidR="00F90E8C">
        <w:rPr>
          <w:rFonts w:ascii="Times New Roman" w:hAnsiTheme="minorEastAsia" w:cs="Times New Roman" w:hint="eastAsia"/>
          <w:color w:val="000000"/>
          <w:szCs w:val="24"/>
          <w:shd w:val="clear" w:color="auto" w:fill="FFFFFF"/>
        </w:rPr>
        <w:t>(3)</w:t>
      </w:r>
      <w:r w:rsidR="00852A9F" w:rsidRP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發光地、</w:t>
      </w:r>
      <w:r w:rsidR="00F90E8C">
        <w:rPr>
          <w:rFonts w:ascii="Times New Roman" w:hAnsiTheme="minorEastAsia" w:cs="Times New Roman" w:hint="eastAsia"/>
          <w:color w:val="000000"/>
          <w:szCs w:val="24"/>
          <w:shd w:val="clear" w:color="auto" w:fill="FFFFFF"/>
        </w:rPr>
        <w:t>(4)</w:t>
      </w:r>
      <w:proofErr w:type="gramStart"/>
      <w:r w:rsid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燄慧地</w:t>
      </w:r>
      <w:proofErr w:type="gramEnd"/>
      <w:r w:rsidR="00F90E8C">
        <w:rPr>
          <w:rFonts w:ascii="Times New Roman" w:hAnsiTheme="minorEastAsia" w:cs="Times New Roman" w:hint="eastAsia"/>
          <w:color w:val="000000"/>
          <w:szCs w:val="24"/>
          <w:shd w:val="clear" w:color="auto" w:fill="FFFFFF"/>
        </w:rPr>
        <w:t>、</w:t>
      </w:r>
      <w:r w:rsidR="00F90E8C">
        <w:rPr>
          <w:rFonts w:ascii="Times New Roman" w:hAnsiTheme="minorEastAsia" w:cs="Times New Roman" w:hint="eastAsia"/>
          <w:color w:val="000000"/>
          <w:szCs w:val="24"/>
          <w:shd w:val="clear" w:color="auto" w:fill="FFFFFF"/>
        </w:rPr>
        <w:t>(5)</w:t>
      </w:r>
      <w:r w:rsidR="00852A9F" w:rsidRP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難勝地、</w:t>
      </w:r>
      <w:r w:rsidR="00F90E8C">
        <w:rPr>
          <w:rFonts w:ascii="Times New Roman" w:hAnsiTheme="minorEastAsia" w:cs="Times New Roman" w:hint="eastAsia"/>
          <w:color w:val="000000"/>
          <w:szCs w:val="24"/>
          <w:shd w:val="clear" w:color="auto" w:fill="FFFFFF"/>
        </w:rPr>
        <w:t>(6)</w:t>
      </w:r>
      <w:proofErr w:type="gramStart"/>
      <w:r w:rsidR="00852A9F" w:rsidRP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現前地</w:t>
      </w:r>
      <w:proofErr w:type="gramEnd"/>
      <w:r w:rsidR="00852A9F" w:rsidRP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、</w:t>
      </w:r>
      <w:r w:rsidR="00F90E8C">
        <w:rPr>
          <w:rFonts w:ascii="Times New Roman" w:hAnsiTheme="minorEastAsia" w:cs="Times New Roman" w:hint="eastAsia"/>
          <w:color w:val="000000"/>
          <w:szCs w:val="24"/>
          <w:shd w:val="clear" w:color="auto" w:fill="FFFFFF"/>
        </w:rPr>
        <w:t>(7)</w:t>
      </w:r>
      <w:r w:rsidR="00852A9F" w:rsidRP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遠行地、</w:t>
      </w:r>
      <w:r w:rsidR="00F90E8C">
        <w:rPr>
          <w:rFonts w:ascii="Times New Roman" w:hAnsiTheme="minorEastAsia" w:cs="Times New Roman" w:hint="eastAsia"/>
          <w:color w:val="000000"/>
          <w:szCs w:val="24"/>
          <w:shd w:val="clear" w:color="auto" w:fill="FFFFFF"/>
        </w:rPr>
        <w:t>(8)</w:t>
      </w:r>
      <w:r w:rsidR="00852A9F" w:rsidRP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不動地、</w:t>
      </w:r>
      <w:r w:rsidR="00F90E8C">
        <w:rPr>
          <w:rFonts w:ascii="Times New Roman" w:hAnsiTheme="minorEastAsia" w:cs="Times New Roman" w:hint="eastAsia"/>
          <w:color w:val="000000"/>
          <w:szCs w:val="24"/>
          <w:shd w:val="clear" w:color="auto" w:fill="FFFFFF"/>
        </w:rPr>
        <w:t>(9)</w:t>
      </w:r>
      <w:proofErr w:type="gramStart"/>
      <w:r w:rsid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善慧地</w:t>
      </w:r>
      <w:proofErr w:type="gramEnd"/>
      <w:r w:rsidR="00F90E8C">
        <w:rPr>
          <w:rFonts w:ascii="Times New Roman" w:hAnsiTheme="minorEastAsia" w:cs="Times New Roman" w:hint="eastAsia"/>
          <w:color w:val="000000"/>
          <w:szCs w:val="24"/>
          <w:shd w:val="clear" w:color="auto" w:fill="FFFFFF"/>
        </w:rPr>
        <w:t>、</w:t>
      </w:r>
      <w:r w:rsidR="00F90E8C">
        <w:rPr>
          <w:rFonts w:ascii="Times New Roman" w:hAnsiTheme="minorEastAsia" w:cs="Times New Roman" w:hint="eastAsia"/>
          <w:color w:val="000000"/>
          <w:szCs w:val="24"/>
          <w:shd w:val="clear" w:color="auto" w:fill="FFFFFF"/>
        </w:rPr>
        <w:t>(10)</w:t>
      </w:r>
      <w:r w:rsidR="00852A9F" w:rsidRPr="00F90E8C">
        <w:rPr>
          <w:rFonts w:ascii="Times New Roman" w:hAnsiTheme="minorEastAsia" w:cs="Times New Roman"/>
          <w:color w:val="000000"/>
          <w:szCs w:val="24"/>
          <w:shd w:val="clear" w:color="auto" w:fill="FFFFFF"/>
        </w:rPr>
        <w:t>法雲地。茲依陳健民先生的說法整理如下圖</w:t>
      </w:r>
      <w:r w:rsidR="00852A9F" w:rsidRPr="00F90E8C">
        <w:rPr>
          <w:rFonts w:ascii="Times New Roman" w:eastAsia="黑體" w:hAnsi="Times New Roman" w:cs="Times New Roman"/>
          <w:color w:val="000000"/>
          <w:sz w:val="27"/>
          <w:szCs w:val="27"/>
          <w:shd w:val="clear" w:color="auto" w:fill="FFFFFF"/>
        </w:rPr>
        <w:t>：</w:t>
      </w:r>
    </w:p>
    <w:p w:rsidR="00852A9F" w:rsidRDefault="00852A9F" w:rsidP="00852A9F">
      <w:pPr>
        <w:jc w:val="both"/>
        <w:rPr>
          <w:rFonts w:ascii="黑體" w:eastAsia="黑體"/>
          <w:color w:val="000000"/>
          <w:sz w:val="27"/>
          <w:szCs w:val="27"/>
          <w:shd w:val="clear" w:color="auto" w:fill="FFFFFF"/>
        </w:rPr>
      </w:pPr>
    </w:p>
    <w:p w:rsidR="00852A9F" w:rsidRDefault="00633724" w:rsidP="00852A9F">
      <w:pPr>
        <w:jc w:val="both"/>
      </w:pPr>
      <w:r w:rsidRPr="00633724">
        <w:rPr>
          <w:rFonts w:ascii="新細明體" w:hAnsi="新細明體"/>
        </w:rPr>
      </w:r>
      <w:r w:rsidRPr="00633724">
        <w:rPr>
          <w:rFonts w:ascii="新細明體" w:hAnsi="新細明體"/>
        </w:rPr>
        <w:pict>
          <v:group id="_x0000_s2050" editas="canvas" style="width:430.85pt;height:261pt;mso-position-horizontal-relative:char;mso-position-vertical-relative:line" coordorigin="2655,4755" coordsize="7493,46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655;top:4755;width:7493;height:4640" o:preferrelative="f">
              <v:fill o:detectmouseclick="t"/>
              <v:path o:extrusionok="t" o:connecttype="none"/>
              <o:lock v:ext="edit" text="t"/>
            </v:shape>
            <v:line id="_x0000_s2052" style="position:absolute" from="3750,5395" to="3752,7635"/>
            <v:line id="_x0000_s2053" style="position:absolute" from="5002,5395" to="5003,7635"/>
            <v:line id="_x0000_s2054" style="position:absolute" from="6411,5395" to="6413,7635"/>
            <v:line id="_x0000_s2055" style="position:absolute" from="7820,5395" to="7821,7635"/>
            <v:rect id="_x0000_s2056" style="position:absolute;left:2655;top:5395;width:935;height:480" filled="f" stroked="f">
              <v:textbox style="mso-next-textbox:#_x0000_s2056">
                <w:txbxContent>
                  <w:p w:rsidR="003E7CA2" w:rsidRDefault="003E7CA2" w:rsidP="00852A9F">
                    <w:proofErr w:type="gramStart"/>
                    <w:r>
                      <w:rPr>
                        <w:rFonts w:hint="eastAsia"/>
                      </w:rPr>
                      <w:t>資糧道</w:t>
                    </w:r>
                    <w:proofErr w:type="gramEnd"/>
                  </w:p>
                </w:txbxContent>
              </v:textbox>
            </v:rect>
            <v:rect id="_x0000_s2057" style="position:absolute;left:3907;top:5395;width:939;height:480" filled="f" stroked="f">
              <v:textbox style="mso-next-textbox:#_x0000_s2057">
                <w:txbxContent>
                  <w:p w:rsidR="003E7CA2" w:rsidRDefault="003E7CA2" w:rsidP="00852A9F">
                    <w:r>
                      <w:rPr>
                        <w:rFonts w:hint="eastAsia"/>
                      </w:rPr>
                      <w:t>加行道</w:t>
                    </w:r>
                  </w:p>
                </w:txbxContent>
              </v:textbox>
            </v:rect>
            <v:rect id="_x0000_s2058" style="position:absolute;left:5315;top:5395;width:785;height:480" filled="f" stroked="f">
              <v:textbox style="mso-next-textbox:#_x0000_s2058">
                <w:txbxContent>
                  <w:p w:rsidR="003E7CA2" w:rsidRDefault="003E7CA2" w:rsidP="00852A9F">
                    <w:r>
                      <w:rPr>
                        <w:rFonts w:hint="eastAsia"/>
                      </w:rPr>
                      <w:t>見道</w:t>
                    </w:r>
                  </w:p>
                </w:txbxContent>
              </v:textbox>
            </v:rect>
            <v:rect id="_x0000_s2059" style="position:absolute;left:6724;top:5395;width:782;height:480" filled="f" stroked="f">
              <v:textbox style="mso-next-textbox:#_x0000_s2059">
                <w:txbxContent>
                  <w:p w:rsidR="003E7CA2" w:rsidRDefault="003E7CA2" w:rsidP="00852A9F">
                    <w:r>
                      <w:rPr>
                        <w:rFonts w:hint="eastAsia"/>
                      </w:rPr>
                      <w:t>修道</w:t>
                    </w:r>
                  </w:p>
                </w:txbxContent>
              </v:textbox>
            </v:rect>
            <v:rect id="_x0000_s2060" style="position:absolute;left:7976;top:5395;width:939;height:480" filled="f" stroked="f">
              <v:textbox style="mso-next-textbox:#_x0000_s2060">
                <w:txbxContent>
                  <w:p w:rsidR="003E7CA2" w:rsidRDefault="003E7CA2" w:rsidP="00852A9F">
                    <w:r>
                      <w:rPr>
                        <w:rFonts w:hint="eastAsia"/>
                      </w:rPr>
                      <w:t>無修道</w:t>
                    </w:r>
                  </w:p>
                </w:txbxContent>
              </v:textbox>
            </v:rect>
            <v:rect id="_x0000_s2061" style="position:absolute;left:2812;top:6355;width:1877;height:480" stroked="f">
              <v:textbox style="mso-next-textbox:#_x0000_s2061">
                <w:txbxContent>
                  <w:p w:rsidR="003E7CA2" w:rsidRDefault="003E7CA2" w:rsidP="00852A9F">
                    <w:r>
                      <w:rPr>
                        <w:rFonts w:hint="eastAsia"/>
                      </w:rPr>
                      <w:t>第一大阿僧</w:t>
                    </w:r>
                    <w:proofErr w:type="gramStart"/>
                    <w:r>
                      <w:rPr>
                        <w:rFonts w:hint="eastAsia"/>
                      </w:rPr>
                      <w:t>祇</w:t>
                    </w:r>
                    <w:proofErr w:type="gramEnd"/>
                    <w:r>
                      <w:rPr>
                        <w:rFonts w:hint="eastAsia"/>
                      </w:rPr>
                      <w:t>劫</w:t>
                    </w:r>
                  </w:p>
                </w:txbxContent>
              </v:textbox>
            </v:rect>
            <v:rect id="_x0000_s2062" style="position:absolute;left:5472;top:6355;width:1878;height:480" stroked="f">
              <v:textbox style="mso-next-textbox:#_x0000_s2062">
                <w:txbxContent>
                  <w:p w:rsidR="003E7CA2" w:rsidRDefault="003E7CA2" w:rsidP="00852A9F">
                    <w:r>
                      <w:rPr>
                        <w:rFonts w:hint="eastAsia"/>
                      </w:rPr>
                      <w:t>第二大阿僧</w:t>
                    </w:r>
                    <w:proofErr w:type="gramStart"/>
                    <w:r>
                      <w:rPr>
                        <w:rFonts w:hint="eastAsia"/>
                      </w:rPr>
                      <w:t>祇</w:t>
                    </w:r>
                    <w:proofErr w:type="gramEnd"/>
                    <w:r>
                      <w:rPr>
                        <w:rFonts w:hint="eastAsia"/>
                      </w:rPr>
                      <w:t>劫</w:t>
                    </w:r>
                  </w:p>
                </w:txbxContent>
              </v:textbox>
            </v:rect>
            <v:rect id="_x0000_s2063" style="position:absolute;left:7977;top:6355;width:1721;height:480" stroked="f">
              <v:textbox style="mso-next-textbox:#_x0000_s2063">
                <w:txbxContent>
                  <w:p w:rsidR="003E7CA2" w:rsidRDefault="003E7CA2" w:rsidP="00852A9F">
                    <w:r>
                      <w:rPr>
                        <w:rFonts w:hint="eastAsia"/>
                      </w:rPr>
                      <w:t>第三大阿僧</w:t>
                    </w:r>
                    <w:proofErr w:type="gramStart"/>
                    <w:r>
                      <w:rPr>
                        <w:rFonts w:hint="eastAsia"/>
                      </w:rPr>
                      <w:t>祇</w:t>
                    </w:r>
                    <w:proofErr w:type="gramEnd"/>
                    <w:r>
                      <w:rPr>
                        <w:rFonts w:hint="eastAsia"/>
                      </w:rPr>
                      <w:t>劫</w:t>
                    </w:r>
                  </w:p>
                </w:txbxContent>
              </v:textbox>
            </v:rect>
            <v:rect id="_x0000_s2064" style="position:absolute;left:5316;top:5875;width:782;height:480" filled="f" stroked="f">
              <v:textbox style="mso-next-textbox:#_x0000_s2064">
                <w:txbxContent>
                  <w:p w:rsidR="003E7CA2" w:rsidRPr="00E30258" w:rsidRDefault="003E7CA2" w:rsidP="00852A9F">
                    <w:pPr>
                      <w:rPr>
                        <w:rFonts w:ascii="標楷體" w:eastAsia="標楷體" w:hAnsi="標楷體"/>
                      </w:rPr>
                    </w:pPr>
                    <w:r w:rsidRPr="00E30258">
                      <w:rPr>
                        <w:rFonts w:ascii="標楷體" w:eastAsia="標楷體" w:hAnsi="標楷體" w:hint="eastAsia"/>
                      </w:rPr>
                      <w:t>初地</w:t>
                    </w:r>
                  </w:p>
                </w:txbxContent>
              </v:textbox>
            </v:rect>
            <v:rect id="_x0000_s2065" style="position:absolute;left:6412;top:5875;width:1566;height:480" filled="f" stroked="f">
              <v:textbox style="mso-next-textbox:#_x0000_s2065">
                <w:txbxContent>
                  <w:p w:rsidR="003E7CA2" w:rsidRDefault="003E7CA2" w:rsidP="00852A9F">
                    <w:r w:rsidRPr="00E30258">
                      <w:rPr>
                        <w:rFonts w:ascii="標楷體" w:eastAsia="標楷體" w:hAnsi="標楷體" w:hint="eastAsia"/>
                      </w:rPr>
                      <w:t>二地</w:t>
                    </w:r>
                    <w:r>
                      <w:rPr>
                        <w:rFonts w:hint="eastAsia"/>
                      </w:rPr>
                      <w:t xml:space="preserve"> ~ </w:t>
                    </w:r>
                    <w:r w:rsidRPr="00E30258">
                      <w:rPr>
                        <w:rFonts w:ascii="標楷體" w:eastAsia="標楷體" w:hAnsi="標楷體" w:hint="eastAsia"/>
                      </w:rPr>
                      <w:t>七地</w:t>
                    </w:r>
                  </w:p>
                </w:txbxContent>
              </v:textbox>
            </v:rect>
            <v:rect id="_x0000_s2066" style="position:absolute;left:5159;top:4915;width:939;height:480" filled="f" stroked="f">
              <v:textbox style="mso-next-textbox:#_x0000_s2066">
                <w:txbxContent>
                  <w:p w:rsidR="003E7CA2" w:rsidRPr="00E30258" w:rsidRDefault="003E7CA2" w:rsidP="00852A9F">
                    <w:pPr>
                      <w:rPr>
                        <w:rFonts w:ascii="標楷體" w:eastAsia="標楷體" w:hAnsi="標楷體"/>
                      </w:rPr>
                    </w:pPr>
                    <w:r w:rsidRPr="00E30258">
                      <w:rPr>
                        <w:rFonts w:ascii="標楷體" w:eastAsia="標楷體" w:hAnsi="標楷體" w:hint="eastAsia"/>
                      </w:rPr>
                      <w:t>應化身</w:t>
                    </w:r>
                  </w:p>
                </w:txbxContent>
              </v:textbox>
            </v:rect>
            <v:rect id="_x0000_s2067" style="position:absolute;left:7977;top:4915;width:782;height:480" filled="f" stroked="f">
              <v:textbox style="mso-next-textbox:#_x0000_s2067">
                <w:txbxContent>
                  <w:p w:rsidR="003E7CA2" w:rsidRPr="00E30258" w:rsidRDefault="003E7CA2" w:rsidP="00852A9F">
                    <w:pPr>
                      <w:rPr>
                        <w:rFonts w:ascii="標楷體" w:eastAsia="標楷體" w:hAnsi="標楷體"/>
                      </w:rPr>
                    </w:pPr>
                    <w:r w:rsidRPr="00E30258">
                      <w:rPr>
                        <w:rFonts w:ascii="標楷體" w:eastAsia="標楷體" w:hAnsi="標楷體" w:hint="eastAsia"/>
                      </w:rPr>
                      <w:t>法身</w:t>
                    </w:r>
                  </w:p>
                </w:txbxContent>
              </v:textbox>
            </v:rect>
            <v:rect id="_x0000_s2068" style="position:absolute;left:6725;top:4915;width:782;height:480" filled="f" stroked="f">
              <v:textbox style="mso-next-textbox:#_x0000_s2068">
                <w:txbxContent>
                  <w:p w:rsidR="003E7CA2" w:rsidRPr="00E30258" w:rsidRDefault="003E7CA2" w:rsidP="00852A9F">
                    <w:pPr>
                      <w:rPr>
                        <w:rFonts w:ascii="標楷體" w:eastAsia="標楷體" w:hAnsi="標楷體"/>
                      </w:rPr>
                    </w:pPr>
                    <w:r w:rsidRPr="00E30258">
                      <w:rPr>
                        <w:rFonts w:ascii="標楷體" w:eastAsia="標楷體" w:hAnsi="標楷體" w:hint="eastAsia"/>
                      </w:rPr>
                      <w:t>報身</w:t>
                    </w:r>
                  </w:p>
                </w:txbxContent>
              </v:textbox>
            </v:rect>
            <v:line id="_x0000_s2069" style="position:absolute;flip:y" from="3203,6835" to="3437,7302">
              <v:stroke endarrow="block"/>
            </v:line>
            <v:rect id="_x0000_s2070" style="position:absolute;left:2658;top:7208;width:2345;height:1760" filled="f" stroked="f">
              <v:textbox style="mso-next-textbox:#_x0000_s2070">
                <w:txbxContent>
                  <w:p w:rsidR="003E7CA2" w:rsidRPr="008B2697" w:rsidRDefault="003E7CA2" w:rsidP="00852A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四加行</w:t>
                    </w:r>
                  </w:p>
                  <w:p w:rsidR="003E7CA2" w:rsidRDefault="003E7CA2" w:rsidP="00852A9F">
                    <w:pPr>
                      <w:rPr>
                        <w:sz w:val="20"/>
                        <w:szCs w:val="20"/>
                      </w:rPr>
                    </w:pPr>
                    <w:r w:rsidRPr="008B2697">
                      <w:rPr>
                        <w:rFonts w:hint="eastAsia"/>
                        <w:sz w:val="20"/>
                        <w:szCs w:val="20"/>
                      </w:rPr>
                      <w:t>(1)</w:t>
                    </w:r>
                    <w:proofErr w:type="gramStart"/>
                    <w:r w:rsidRPr="008B2697">
                      <w:rPr>
                        <w:rFonts w:hint="eastAsia"/>
                        <w:sz w:val="20"/>
                        <w:szCs w:val="20"/>
                      </w:rPr>
                      <w:t>皈依咒</w:t>
                    </w:r>
                    <w:proofErr w:type="gramEnd"/>
                    <w:r w:rsidRPr="008B2697">
                      <w:rPr>
                        <w:rFonts w:hint="eastAsia"/>
                        <w:sz w:val="20"/>
                        <w:szCs w:val="20"/>
                      </w:rPr>
                      <w:t>、大禮拜</w:t>
                    </w:r>
                    <w:r w:rsidRPr="008B2697">
                      <w:rPr>
                        <w:rFonts w:hint="eastAsia"/>
                        <w:sz w:val="20"/>
                        <w:szCs w:val="20"/>
                      </w:rPr>
                      <w:t>10</w:t>
                    </w:r>
                    <w:r w:rsidRPr="008B2697">
                      <w:rPr>
                        <w:rFonts w:hint="eastAsia"/>
                        <w:sz w:val="20"/>
                        <w:szCs w:val="20"/>
                      </w:rPr>
                      <w:t>萬次</w:t>
                    </w:r>
                  </w:p>
                  <w:p w:rsidR="003E7CA2" w:rsidRDefault="003E7CA2" w:rsidP="00852A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(2)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獻</w:t>
                    </w:r>
                    <w:proofErr w:type="gramStart"/>
                    <w:r>
                      <w:rPr>
                        <w:rFonts w:hint="eastAsia"/>
                        <w:sz w:val="20"/>
                        <w:szCs w:val="20"/>
                      </w:rPr>
                      <w:t>曼</w:t>
                    </w:r>
                    <w:proofErr w:type="gramEnd"/>
                    <w:r>
                      <w:rPr>
                        <w:rFonts w:hint="eastAsia"/>
                        <w:sz w:val="20"/>
                        <w:szCs w:val="20"/>
                      </w:rPr>
                      <w:t>達</w:t>
                    </w:r>
                  </w:p>
                  <w:p w:rsidR="003E7CA2" w:rsidRDefault="003E7CA2" w:rsidP="00852A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(3)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百字明咒</w:t>
                    </w:r>
                  </w:p>
                  <w:p w:rsidR="003E7CA2" w:rsidRPr="008B2697" w:rsidRDefault="003E7CA2" w:rsidP="00852A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(4)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上師相應法</w:t>
                    </w:r>
                  </w:p>
                </w:txbxContent>
              </v:textbox>
            </v:rect>
            <v:rect id="_x0000_s2071" style="position:absolute;left:5159;top:6995;width:1095;height:1707" filled="f" stroked="f">
              <v:textbox style="mso-next-textbox:#_x0000_s2071">
                <w:txbxContent>
                  <w:p w:rsidR="003E7CA2" w:rsidRPr="00935DC0" w:rsidRDefault="003E7CA2" w:rsidP="00852A9F">
                    <w:pPr>
                      <w:rPr>
                        <w:sz w:val="20"/>
                        <w:szCs w:val="20"/>
                      </w:rPr>
                    </w:pPr>
                    <w:r w:rsidRPr="00935DC0">
                      <w:rPr>
                        <w:rFonts w:hint="eastAsia"/>
                        <w:sz w:val="20"/>
                        <w:szCs w:val="20"/>
                      </w:rPr>
                      <w:t>生起次第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proofErr w:type="gramStart"/>
                    <w:r>
                      <w:rPr>
                        <w:rFonts w:hint="eastAsia"/>
                        <w:sz w:val="20"/>
                        <w:szCs w:val="20"/>
                      </w:rPr>
                      <w:t>初灌</w:t>
                    </w:r>
                    <w:proofErr w:type="gramEnd"/>
                    <w:r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  <w:p w:rsidR="003E7CA2" w:rsidRPr="00935DC0" w:rsidRDefault="003E7CA2" w:rsidP="00852A9F">
                    <w:pPr>
                      <w:rPr>
                        <w:sz w:val="20"/>
                        <w:szCs w:val="20"/>
                      </w:rPr>
                    </w:pPr>
                    <w:r w:rsidRPr="00935DC0">
                      <w:rPr>
                        <w:rFonts w:hint="eastAsia"/>
                        <w:sz w:val="20"/>
                        <w:szCs w:val="20"/>
                      </w:rPr>
                      <w:t>本尊觀</w:t>
                    </w:r>
                  </w:p>
                  <w:p w:rsidR="003E7CA2" w:rsidRDefault="003E7CA2" w:rsidP="00852A9F">
                    <w:proofErr w:type="gramStart"/>
                    <w:r w:rsidRPr="00935DC0">
                      <w:rPr>
                        <w:rFonts w:hint="eastAsia"/>
                        <w:sz w:val="20"/>
                        <w:szCs w:val="20"/>
                      </w:rPr>
                      <w:t>消見惑</w:t>
                    </w:r>
                    <w:proofErr w:type="gramEnd"/>
                  </w:p>
                </w:txbxContent>
              </v:textbox>
            </v:rect>
            <v:rect id="_x0000_s2072" style="position:absolute;left:6568;top:6995;width:1251;height:2080" filled="f" stroked="f">
              <v:textbox style="mso-next-textbox:#_x0000_s2072">
                <w:txbxContent>
                  <w:p w:rsidR="003E7CA2" w:rsidRDefault="003E7CA2" w:rsidP="00852A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圓滿</w:t>
                    </w:r>
                    <w:r w:rsidRPr="00935DC0">
                      <w:rPr>
                        <w:rFonts w:hint="eastAsia"/>
                        <w:sz w:val="20"/>
                        <w:szCs w:val="20"/>
                      </w:rPr>
                      <w:t>次第</w:t>
                    </w:r>
                  </w:p>
                  <w:p w:rsidR="003E7CA2" w:rsidRPr="00935DC0" w:rsidRDefault="003E7CA2" w:rsidP="00852A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二灌、三灌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  <w:p w:rsidR="003E7CA2" w:rsidRDefault="003E7CA2" w:rsidP="00852A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練氣</w:t>
                    </w:r>
                    <w:proofErr w:type="gramStart"/>
                    <w:r>
                      <w:rPr>
                        <w:rFonts w:hint="eastAsia"/>
                        <w:sz w:val="20"/>
                        <w:szCs w:val="20"/>
                      </w:rPr>
                      <w:t>脈明點</w:t>
                    </w:r>
                    <w:proofErr w:type="gramEnd"/>
                  </w:p>
                  <w:p w:rsidR="003E7CA2" w:rsidRPr="00935DC0" w:rsidRDefault="003E7CA2" w:rsidP="00852A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生</w:t>
                    </w:r>
                    <w:proofErr w:type="gramStart"/>
                    <w:r>
                      <w:rPr>
                        <w:rFonts w:hint="eastAsia"/>
                        <w:sz w:val="20"/>
                        <w:szCs w:val="20"/>
                      </w:rPr>
                      <w:t>拙</w:t>
                    </w:r>
                    <w:proofErr w:type="gramEnd"/>
                    <w:r>
                      <w:rPr>
                        <w:rFonts w:hint="eastAsia"/>
                        <w:sz w:val="20"/>
                        <w:szCs w:val="20"/>
                      </w:rPr>
                      <w:t>火開中脈</w:t>
                    </w:r>
                  </w:p>
                  <w:p w:rsidR="003E7CA2" w:rsidRDefault="003E7CA2" w:rsidP="00852A9F">
                    <w:proofErr w:type="gramStart"/>
                    <w:r>
                      <w:rPr>
                        <w:rFonts w:hint="eastAsia"/>
                        <w:sz w:val="20"/>
                        <w:szCs w:val="20"/>
                      </w:rPr>
                      <w:t>消思</w:t>
                    </w:r>
                    <w:r w:rsidRPr="00935DC0">
                      <w:rPr>
                        <w:rFonts w:hint="eastAsia"/>
                        <w:sz w:val="20"/>
                        <w:szCs w:val="20"/>
                      </w:rPr>
                      <w:t>惑</w:t>
                    </w:r>
                    <w:proofErr w:type="gramEnd"/>
                  </w:p>
                </w:txbxContent>
              </v:textbox>
            </v:rect>
            <v:rect id="_x0000_s2073" style="position:absolute;left:8139;top:6995;width:1677;height:1492" filled="f" stroked="f">
              <v:textbox style="mso-next-textbox:#_x0000_s2073">
                <w:txbxContent>
                  <w:p w:rsidR="003E7CA2" w:rsidRDefault="003E7CA2" w:rsidP="00852A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大圓滿次第</w:t>
                    </w:r>
                  </w:p>
                  <w:p w:rsidR="003E7CA2" w:rsidRDefault="003E7CA2" w:rsidP="00852A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(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四灌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)</w:t>
                    </w:r>
                  </w:p>
                  <w:p w:rsidR="003E7CA2" w:rsidRPr="005724FB" w:rsidRDefault="003E7CA2" w:rsidP="00852A9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大手印無修瑜珈、大圓滿</w:t>
                    </w:r>
                  </w:p>
                </w:txbxContent>
              </v:textbox>
            </v:rect>
            <v:rect id="_x0000_s2074" style="position:absolute;left:2655;top:4755;width:1564;height:480" filled="f" stroked="f">
              <v:textbox>
                <w:txbxContent>
                  <w:p w:rsidR="003E7CA2" w:rsidRPr="00794D48" w:rsidRDefault="003E7CA2" w:rsidP="00852A9F">
                    <w:pPr>
                      <w:rPr>
                        <w:b/>
                      </w:rPr>
                    </w:pPr>
                    <w:r w:rsidRPr="00794D48">
                      <w:rPr>
                        <w:rFonts w:hint="eastAsia"/>
                        <w:b/>
                      </w:rPr>
                      <w:t>五道十地</w:t>
                    </w:r>
                  </w:p>
                </w:txbxContent>
              </v:textbox>
            </v:rect>
            <v:rect id="_x0000_s2075" style="position:absolute;left:7978;top:5875;width:1565;height:480" filled="f" stroked="f">
              <v:textbox style="mso-next-textbox:#_x0000_s2075">
                <w:txbxContent>
                  <w:p w:rsidR="003E7CA2" w:rsidRDefault="003E7CA2" w:rsidP="00852A9F">
                    <w:r>
                      <w:rPr>
                        <w:rFonts w:ascii="標楷體" w:eastAsia="標楷體" w:hAnsi="標楷體" w:hint="eastAsia"/>
                      </w:rPr>
                      <w:t>八</w:t>
                    </w:r>
                    <w:r w:rsidRPr="00E30258">
                      <w:rPr>
                        <w:rFonts w:ascii="標楷體" w:eastAsia="標楷體" w:hAnsi="標楷體" w:hint="eastAsia"/>
                      </w:rPr>
                      <w:t>地</w:t>
                    </w:r>
                    <w:r>
                      <w:rPr>
                        <w:rFonts w:hint="eastAsia"/>
                      </w:rPr>
                      <w:t xml:space="preserve"> ~ </w:t>
                    </w:r>
                    <w:r>
                      <w:rPr>
                        <w:rFonts w:hint="eastAsia"/>
                      </w:rPr>
                      <w:t>十</w:t>
                    </w:r>
                    <w:r w:rsidRPr="00E30258">
                      <w:rPr>
                        <w:rFonts w:ascii="標楷體" w:eastAsia="標楷體" w:hAnsi="標楷體" w:hint="eastAsia"/>
                      </w:rPr>
                      <w:t>地</w:t>
                    </w:r>
                  </w:p>
                </w:txbxContent>
              </v:textbox>
            </v:rect>
            <v:rect id="_x0000_s2076" style="position:absolute;left:2655;top:5875;width:1208;height:666" filled="f" stroked="f">
              <v:textbox style="mso-next-textbox:#_x0000_s2076">
                <w:txbxContent>
                  <w:p w:rsidR="003E7CA2" w:rsidRPr="00CC1858" w:rsidRDefault="003E7CA2" w:rsidP="00852A9F">
                    <w:pPr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 w:rsidRPr="00CC1858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發菩提心開始</w:t>
                    </w:r>
                  </w:p>
                </w:txbxContent>
              </v:textbox>
            </v:rect>
            <v:rect id="_x0000_s2077" style="position:absolute;left:9418;top:5875;width:730;height:666" filled="f" stroked="f">
              <v:textbox style="mso-next-textbox:#_x0000_s2077">
                <w:txbxContent>
                  <w:p w:rsidR="003E7CA2" w:rsidRPr="003457D4" w:rsidRDefault="003E7CA2" w:rsidP="00852A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成佛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52A9F" w:rsidRDefault="00852A9F" w:rsidP="00852A9F">
      <w:pPr>
        <w:jc w:val="center"/>
      </w:pPr>
      <w:r>
        <w:rPr>
          <w:rFonts w:hint="eastAsia"/>
        </w:rPr>
        <w:t>圖一</w:t>
      </w:r>
      <w:r>
        <w:rPr>
          <w:rFonts w:hint="eastAsia"/>
        </w:rPr>
        <w:t xml:space="preserve">  </w:t>
      </w:r>
      <w:r>
        <w:rPr>
          <w:rFonts w:hint="eastAsia"/>
        </w:rPr>
        <w:t>成佛五道十地圖</w:t>
      </w:r>
    </w:p>
    <w:p w:rsidR="00365AD0" w:rsidRPr="0004393F" w:rsidRDefault="00852A9F" w:rsidP="00852A9F">
      <w:pPr>
        <w:jc w:val="center"/>
        <w:rPr>
          <w:sz w:val="20"/>
          <w:szCs w:val="20"/>
        </w:rPr>
      </w:pPr>
      <w:r w:rsidRPr="0004393F">
        <w:rPr>
          <w:rFonts w:hint="eastAsia"/>
          <w:sz w:val="20"/>
          <w:szCs w:val="20"/>
        </w:rPr>
        <w:t>整理自陳健民，《佛法精要原理》</w:t>
      </w:r>
      <w:r w:rsidRPr="0004393F">
        <w:rPr>
          <w:rFonts w:hint="eastAsia"/>
          <w:sz w:val="20"/>
          <w:szCs w:val="20"/>
        </w:rPr>
        <w:t>(</w:t>
      </w:r>
      <w:r w:rsidRPr="0004393F">
        <w:rPr>
          <w:rFonts w:hint="eastAsia"/>
          <w:sz w:val="20"/>
          <w:szCs w:val="20"/>
        </w:rPr>
        <w:t>台北：圓明出版社，</w:t>
      </w:r>
      <w:r w:rsidRPr="0004393F">
        <w:rPr>
          <w:rFonts w:hint="eastAsia"/>
          <w:sz w:val="20"/>
          <w:szCs w:val="20"/>
        </w:rPr>
        <w:t>1992)</w:t>
      </w:r>
      <w:r w:rsidRPr="0004393F">
        <w:rPr>
          <w:rFonts w:hint="eastAsia"/>
          <w:sz w:val="20"/>
          <w:szCs w:val="20"/>
        </w:rPr>
        <w:t>，頁</w:t>
      </w:r>
      <w:r w:rsidR="00374D96">
        <w:rPr>
          <w:rFonts w:hint="eastAsia"/>
          <w:sz w:val="20"/>
          <w:szCs w:val="20"/>
        </w:rPr>
        <w:t>89</w:t>
      </w:r>
      <w:r w:rsidRPr="0004393F">
        <w:rPr>
          <w:rFonts w:hint="eastAsia"/>
          <w:sz w:val="20"/>
          <w:szCs w:val="20"/>
        </w:rPr>
        <w:t>-146</w:t>
      </w:r>
      <w:r w:rsidRPr="0004393F">
        <w:rPr>
          <w:rFonts w:hint="eastAsia"/>
          <w:sz w:val="20"/>
          <w:szCs w:val="20"/>
        </w:rPr>
        <w:t>。</w:t>
      </w:r>
    </w:p>
    <w:p w:rsidR="00365AD0" w:rsidRDefault="00365AD0" w:rsidP="0078008A">
      <w:pPr>
        <w:jc w:val="both"/>
      </w:pPr>
    </w:p>
    <w:p w:rsidR="00673509" w:rsidRDefault="00E156E3" w:rsidP="0078008A">
      <w:pPr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>
        <w:rPr>
          <w:rFonts w:hint="eastAsia"/>
        </w:rPr>
        <w:t>從圖一，可以得知密宗基本上如何</w:t>
      </w:r>
      <w:proofErr w:type="gramStart"/>
      <w:r>
        <w:rPr>
          <w:rFonts w:hint="eastAsia"/>
        </w:rPr>
        <w:t>能果位起</w:t>
      </w:r>
      <w:proofErr w:type="gramEnd"/>
      <w:r>
        <w:rPr>
          <w:rFonts w:hint="eastAsia"/>
        </w:rPr>
        <w:t>修，而將顯宗的三大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阿僧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祇劫成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佛縮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lastRenderedPageBreak/>
        <w:t>短為即生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(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身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)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成佛</w:t>
      </w:r>
      <w:r w:rsidR="00F27C1D">
        <w:rPr>
          <w:rFonts w:hint="eastAsia"/>
        </w:rPr>
        <w:t>？</w:t>
      </w:r>
      <w:r>
        <w:rPr>
          <w:rFonts w:hint="eastAsia"/>
        </w:rPr>
        <w:t>首先，他透過四加行</w:t>
      </w:r>
      <w:r>
        <w:rPr>
          <w:rFonts w:hint="eastAsia"/>
        </w:rPr>
        <w:t>(</w:t>
      </w:r>
      <w:r>
        <w:rPr>
          <w:rFonts w:hint="eastAsia"/>
        </w:rPr>
        <w:t>大禮拜、獻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達、百字明咒、上師相應法</w:t>
      </w:r>
      <w:r w:rsidR="00673509">
        <w:rPr>
          <w:rFonts w:hint="eastAsia"/>
        </w:rPr>
        <w:t>)</w:t>
      </w:r>
      <w:r>
        <w:rPr>
          <w:rFonts w:hint="eastAsia"/>
        </w:rPr>
        <w:t>來處理第一大阿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僧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祇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劫的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資糧道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、加行道。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資糧道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、加行道，基本上還在為後面的修行之路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準備資糧與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本錢，</w:t>
      </w:r>
      <w:r w:rsidR="00E25565">
        <w:rPr>
          <w:rFonts w:ascii="Helvetica" w:hAnsi="Helvetica" w:hint="eastAsia"/>
          <w:color w:val="1D2129"/>
          <w:szCs w:val="24"/>
          <w:shd w:val="clear" w:color="auto" w:fill="FFFFFF"/>
        </w:rPr>
        <w:t>還不算真正的見道而踏上正式修行之路。</w:t>
      </w:r>
      <w:proofErr w:type="gramStart"/>
      <w:r w:rsidR="00546FEC">
        <w:rPr>
          <w:rFonts w:ascii="Helvetica" w:hAnsi="Helvetica" w:hint="eastAsia"/>
          <w:color w:val="1D2129"/>
          <w:szCs w:val="24"/>
          <w:shd w:val="clear" w:color="auto" w:fill="FFFFFF"/>
        </w:rPr>
        <w:t>資糧道</w:t>
      </w:r>
      <w:proofErr w:type="gramEnd"/>
      <w:r w:rsidR="00546FEC">
        <w:rPr>
          <w:rFonts w:ascii="Helvetica" w:hAnsi="Helvetica" w:hint="eastAsia"/>
          <w:color w:val="1D2129"/>
          <w:szCs w:val="24"/>
          <w:shd w:val="clear" w:color="auto" w:fill="FFFFFF"/>
        </w:rPr>
        <w:t>便是要準備使行者成為證悟法器的福</w:t>
      </w:r>
      <w:proofErr w:type="gramStart"/>
      <w:r w:rsidR="00546FEC">
        <w:rPr>
          <w:rFonts w:ascii="Helvetica" w:hAnsi="Helvetica" w:hint="eastAsia"/>
          <w:color w:val="1D2129"/>
          <w:szCs w:val="24"/>
          <w:shd w:val="clear" w:color="auto" w:fill="FFFFFF"/>
        </w:rPr>
        <w:t>慧資糧。</w:t>
      </w:r>
      <w:proofErr w:type="gramEnd"/>
      <w:r w:rsidR="00546FEC">
        <w:rPr>
          <w:rFonts w:ascii="Helvetica" w:hAnsi="Helvetica" w:hint="eastAsia"/>
          <w:color w:val="1D2129"/>
          <w:szCs w:val="24"/>
          <w:shd w:val="clear" w:color="auto" w:fill="FFFFFF"/>
        </w:rPr>
        <w:t>加行道顧名思義就是加上去的行，</w:t>
      </w:r>
      <w:r w:rsidR="0073014B">
        <w:rPr>
          <w:rFonts w:ascii="Helvetica" w:hAnsi="Helvetica" w:hint="eastAsia"/>
          <w:color w:val="1D2129"/>
          <w:szCs w:val="24"/>
          <w:shd w:val="clear" w:color="auto" w:fill="FFFFFF"/>
        </w:rPr>
        <w:t>是加功力</w:t>
      </w:r>
      <w:r w:rsidR="00E70CA6">
        <w:rPr>
          <w:rFonts w:ascii="Helvetica" w:hAnsi="Helvetica" w:hint="eastAsia"/>
          <w:color w:val="1D2129"/>
          <w:szCs w:val="24"/>
          <w:shd w:val="clear" w:color="auto" w:fill="FFFFFF"/>
        </w:rPr>
        <w:t>行之道</w:t>
      </w:r>
      <w:r w:rsidR="0073014B">
        <w:rPr>
          <w:rFonts w:ascii="Helvetica" w:hAnsi="Helvetica" w:hint="eastAsia"/>
          <w:color w:val="1D2129"/>
          <w:szCs w:val="24"/>
          <w:shd w:val="clear" w:color="auto" w:fill="FFFFFF"/>
        </w:rPr>
        <w:t>，是</w:t>
      </w:r>
      <w:r w:rsidR="00C20888">
        <w:rPr>
          <w:rFonts w:ascii="Helvetica" w:hAnsi="Helvetica" w:hint="eastAsia"/>
          <w:color w:val="1D2129"/>
          <w:szCs w:val="24"/>
          <w:shd w:val="clear" w:color="auto" w:fill="FFFFFF"/>
        </w:rPr>
        <w:t>為</w:t>
      </w:r>
      <w:r w:rsidR="0073014B">
        <w:rPr>
          <w:rFonts w:ascii="Helvetica" w:hAnsi="Helvetica" w:hint="eastAsia"/>
          <w:color w:val="1D2129"/>
          <w:szCs w:val="24"/>
          <w:shd w:val="clear" w:color="auto" w:fill="FFFFFF"/>
        </w:rPr>
        <w:t>了後面的</w:t>
      </w:r>
      <w:proofErr w:type="gramStart"/>
      <w:r w:rsidR="0073014B">
        <w:rPr>
          <w:rFonts w:ascii="Helvetica" w:hAnsi="Helvetica" w:hint="eastAsia"/>
          <w:color w:val="1D2129"/>
          <w:szCs w:val="24"/>
          <w:shd w:val="clear" w:color="auto" w:fill="FFFFFF"/>
        </w:rPr>
        <w:t>見道做充分的加功</w:t>
      </w:r>
      <w:r w:rsidR="003E57A5">
        <w:rPr>
          <w:rFonts w:ascii="Helvetica" w:hAnsi="Helvetica" w:hint="eastAsia"/>
          <w:color w:val="1D2129"/>
          <w:szCs w:val="24"/>
          <w:shd w:val="clear" w:color="auto" w:fill="FFFFFF"/>
        </w:rPr>
        <w:t>動作</w:t>
      </w:r>
      <w:proofErr w:type="gramEnd"/>
      <w:r w:rsidR="0073014B">
        <w:rPr>
          <w:rFonts w:ascii="Helvetica" w:hAnsi="Helvetica" w:hint="eastAsia"/>
          <w:color w:val="1D2129"/>
          <w:szCs w:val="24"/>
          <w:shd w:val="clear" w:color="auto" w:fill="FFFFFF"/>
        </w:rPr>
        <w:t>。</w:t>
      </w:r>
      <w:proofErr w:type="gramStart"/>
      <w:r w:rsidR="00673509">
        <w:rPr>
          <w:rFonts w:ascii="Helvetica" w:hAnsi="Helvetica" w:hint="eastAsia"/>
          <w:color w:val="1D2129"/>
          <w:szCs w:val="24"/>
          <w:shd w:val="clear" w:color="auto" w:fill="FFFFFF"/>
        </w:rPr>
        <w:t>資糧道</w:t>
      </w:r>
      <w:proofErr w:type="gramEnd"/>
      <w:r w:rsidR="00673509">
        <w:rPr>
          <w:rFonts w:ascii="Helvetica" w:hAnsi="Helvetica" w:hint="eastAsia"/>
          <w:color w:val="1D2129"/>
          <w:szCs w:val="24"/>
          <w:shd w:val="clear" w:color="auto" w:fill="FFFFFF"/>
        </w:rPr>
        <w:t>加行道總共便要花一大阿僧</w:t>
      </w:r>
      <w:proofErr w:type="gramStart"/>
      <w:r w:rsidR="00673509">
        <w:rPr>
          <w:rFonts w:ascii="Helvetica" w:hAnsi="Helvetica" w:hint="eastAsia"/>
          <w:color w:val="1D2129"/>
          <w:szCs w:val="24"/>
          <w:shd w:val="clear" w:color="auto" w:fill="FFFFFF"/>
        </w:rPr>
        <w:t>祇</w:t>
      </w:r>
      <w:proofErr w:type="gramEnd"/>
      <w:r w:rsidR="00673509">
        <w:rPr>
          <w:rFonts w:ascii="Helvetica" w:hAnsi="Helvetica" w:hint="eastAsia"/>
          <w:color w:val="1D2129"/>
          <w:szCs w:val="24"/>
          <w:shd w:val="clear" w:color="auto" w:fill="FFFFFF"/>
        </w:rPr>
        <w:t>劫來修行。</w:t>
      </w:r>
    </w:p>
    <w:p w:rsidR="00E70CA6" w:rsidRPr="003E57A5" w:rsidRDefault="00673509" w:rsidP="0078008A">
      <w:pPr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>
        <w:rPr>
          <w:rFonts w:ascii="Helvetica" w:hAnsi="Helvetica" w:hint="eastAsia"/>
          <w:color w:val="1D2129"/>
          <w:szCs w:val="24"/>
          <w:shd w:val="clear" w:color="auto" w:fill="FFFFFF"/>
        </w:rPr>
        <w:t xml:space="preserve">    </w:t>
      </w:r>
      <w:r w:rsidR="006D07E1">
        <w:rPr>
          <w:rFonts w:ascii="Helvetica" w:hAnsi="Helvetica" w:hint="eastAsia"/>
          <w:color w:val="1D2129"/>
          <w:szCs w:val="24"/>
          <w:shd w:val="clear" w:color="auto" w:fill="FFFFFF"/>
        </w:rPr>
        <w:t>然後</w:t>
      </w:r>
      <w:proofErr w:type="gramStart"/>
      <w:r w:rsidR="006D07E1">
        <w:rPr>
          <w:rFonts w:ascii="Helvetica" w:hAnsi="Helvetica" w:hint="eastAsia"/>
          <w:color w:val="1D2129"/>
          <w:szCs w:val="24"/>
          <w:shd w:val="clear" w:color="auto" w:fill="FFFFFF"/>
        </w:rPr>
        <w:t>密宗用生</w:t>
      </w:r>
      <w:proofErr w:type="gramEnd"/>
      <w:r w:rsidR="006D07E1">
        <w:rPr>
          <w:rFonts w:ascii="Helvetica" w:hAnsi="Helvetica" w:hint="eastAsia"/>
          <w:color w:val="1D2129"/>
          <w:szCs w:val="24"/>
          <w:shd w:val="clear" w:color="auto" w:fill="FFFFFF"/>
        </w:rPr>
        <w:t>起次第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修本尊。二灌三灌的生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拙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火、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轉脈輪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、開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中脈之修氣脈明點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來</w:t>
      </w:r>
      <w:r w:rsidR="00EC5B1A">
        <w:rPr>
          <w:rFonts w:ascii="Helvetica" w:hAnsi="Helvetica" w:hint="eastAsia"/>
          <w:color w:val="1D2129"/>
          <w:szCs w:val="24"/>
          <w:shd w:val="clear" w:color="auto" w:fill="FFFFFF"/>
        </w:rPr>
        <w:t>解決第二大阿僧</w:t>
      </w:r>
      <w:proofErr w:type="gramStart"/>
      <w:r w:rsidR="00EC5B1A">
        <w:rPr>
          <w:rFonts w:ascii="Helvetica" w:hAnsi="Helvetica" w:hint="eastAsia"/>
          <w:color w:val="1D2129"/>
          <w:szCs w:val="24"/>
          <w:shd w:val="clear" w:color="auto" w:fill="FFFFFF"/>
        </w:rPr>
        <w:t>祇</w:t>
      </w:r>
      <w:proofErr w:type="gramEnd"/>
      <w:r w:rsidR="00EC5B1A">
        <w:rPr>
          <w:rFonts w:ascii="Helvetica" w:hAnsi="Helvetica" w:hint="eastAsia"/>
          <w:color w:val="1D2129"/>
          <w:szCs w:val="24"/>
          <w:shd w:val="clear" w:color="auto" w:fill="FFFFFF"/>
        </w:rPr>
        <w:t>劫之</w:t>
      </w:r>
      <w:proofErr w:type="gramStart"/>
      <w:r w:rsidR="00EC5B1A">
        <w:rPr>
          <w:rFonts w:ascii="Helvetica" w:hAnsi="Helvetica" w:hint="eastAsia"/>
          <w:color w:val="1D2129"/>
          <w:szCs w:val="24"/>
          <w:shd w:val="clear" w:color="auto" w:fill="FFFFFF"/>
        </w:rPr>
        <w:t>從</w:t>
      </w:r>
      <w:r w:rsidR="00134F10">
        <w:rPr>
          <w:rFonts w:ascii="Helvetica" w:hAnsi="Helvetica" w:hint="eastAsia"/>
          <w:color w:val="1D2129"/>
          <w:szCs w:val="24"/>
          <w:shd w:val="clear" w:color="auto" w:fill="FFFFFF"/>
        </w:rPr>
        <w:t>初</w:t>
      </w:r>
      <w:r w:rsidR="00EC5B1A">
        <w:rPr>
          <w:rFonts w:ascii="Helvetica" w:hAnsi="Helvetica" w:hint="eastAsia"/>
          <w:color w:val="1D2129"/>
          <w:szCs w:val="24"/>
          <w:shd w:val="clear" w:color="auto" w:fill="FFFFFF"/>
        </w:rPr>
        <w:t>地到</w:t>
      </w:r>
      <w:proofErr w:type="gramEnd"/>
      <w:r w:rsidR="00EC5B1A">
        <w:rPr>
          <w:rFonts w:ascii="Helvetica" w:hAnsi="Helvetica" w:hint="eastAsia"/>
          <w:color w:val="1D2129"/>
          <w:szCs w:val="24"/>
          <w:shd w:val="clear" w:color="auto" w:fill="FFFFFF"/>
        </w:rPr>
        <w:t>七地的修行。</w:t>
      </w:r>
      <w:r w:rsidR="00B217F3">
        <w:rPr>
          <w:rFonts w:ascii="Helvetica" w:hAnsi="Helvetica" w:hint="eastAsia"/>
          <w:color w:val="1D2129"/>
          <w:szCs w:val="24"/>
          <w:shd w:val="clear" w:color="auto" w:fill="FFFFFF"/>
        </w:rPr>
        <w:t>這邊</w:t>
      </w:r>
      <w:proofErr w:type="gramStart"/>
      <w:r w:rsidR="00B217F3">
        <w:rPr>
          <w:rFonts w:ascii="Helvetica" w:hAnsi="Helvetica" w:hint="eastAsia"/>
          <w:color w:val="1D2129"/>
          <w:szCs w:val="24"/>
          <w:shd w:val="clear" w:color="auto" w:fill="FFFFFF"/>
        </w:rPr>
        <w:t>包含了見道</w:t>
      </w:r>
      <w:proofErr w:type="gramEnd"/>
      <w:r w:rsidR="00B217F3">
        <w:rPr>
          <w:rFonts w:ascii="Helvetica" w:hAnsi="Helvetica" w:hint="eastAsia"/>
          <w:color w:val="1D2129"/>
          <w:szCs w:val="24"/>
          <w:shd w:val="clear" w:color="auto" w:fill="FFFFFF"/>
        </w:rPr>
        <w:t>與修道。見道</w:t>
      </w:r>
      <w:proofErr w:type="gramStart"/>
      <w:r w:rsidR="00B217F3">
        <w:rPr>
          <w:rFonts w:ascii="Helvetica" w:hAnsi="Helvetica" w:hint="eastAsia"/>
          <w:color w:val="1D2129"/>
          <w:szCs w:val="24"/>
          <w:shd w:val="clear" w:color="auto" w:fill="FFFFFF"/>
        </w:rPr>
        <w:t>是說其</w:t>
      </w:r>
      <w:r w:rsidR="00E229F1">
        <w:rPr>
          <w:rFonts w:ascii="Helvetica" w:hAnsi="Helvetica" w:hint="eastAsia"/>
          <w:color w:val="1D2129"/>
          <w:szCs w:val="24"/>
          <w:shd w:val="clear" w:color="auto" w:fill="FFFFFF"/>
        </w:rPr>
        <w:t>已</w:t>
      </w:r>
      <w:proofErr w:type="gramEnd"/>
      <w:r w:rsidR="00B217F3">
        <w:rPr>
          <w:rFonts w:ascii="Helvetica" w:hAnsi="Helvetica" w:hint="eastAsia"/>
          <w:color w:val="1D2129"/>
          <w:szCs w:val="24"/>
          <w:shd w:val="clear" w:color="auto" w:fill="FFFFFF"/>
        </w:rPr>
        <w:t>見到四聖</w:t>
      </w:r>
      <w:proofErr w:type="gramStart"/>
      <w:r w:rsidR="00B217F3">
        <w:rPr>
          <w:rFonts w:ascii="Helvetica" w:hAnsi="Helvetica" w:hint="eastAsia"/>
          <w:color w:val="1D2129"/>
          <w:szCs w:val="24"/>
          <w:shd w:val="clear" w:color="auto" w:fill="FFFFFF"/>
        </w:rPr>
        <w:t>諦</w:t>
      </w:r>
      <w:proofErr w:type="gramEnd"/>
      <w:r w:rsidR="00E229F1">
        <w:rPr>
          <w:rFonts w:ascii="Helvetica" w:hAnsi="Helvetica" w:hint="eastAsia"/>
          <w:color w:val="1D2129"/>
          <w:szCs w:val="24"/>
          <w:shd w:val="clear" w:color="auto" w:fill="FFFFFF"/>
        </w:rPr>
        <w:t>，</w:t>
      </w:r>
      <w:proofErr w:type="gramStart"/>
      <w:r w:rsidR="00E229F1">
        <w:rPr>
          <w:rFonts w:ascii="Helvetica" w:hAnsi="Helvetica" w:hint="eastAsia"/>
          <w:color w:val="1D2129"/>
          <w:szCs w:val="24"/>
          <w:shd w:val="clear" w:color="auto" w:fill="FFFFFF"/>
        </w:rPr>
        <w:t>準備體證</w:t>
      </w:r>
      <w:proofErr w:type="gramEnd"/>
      <w:r w:rsidR="00C97DDF">
        <w:rPr>
          <w:rFonts w:ascii="Helvetica" w:hAnsi="Helvetica" w:hint="eastAsia"/>
          <w:color w:val="1D2129"/>
          <w:szCs w:val="24"/>
          <w:shd w:val="clear" w:color="auto" w:fill="FFFFFF"/>
        </w:rPr>
        <w:t>「</w:t>
      </w:r>
      <w:r w:rsidR="00E229F1">
        <w:rPr>
          <w:rFonts w:ascii="Helvetica" w:hAnsi="Helvetica" w:hint="eastAsia"/>
          <w:color w:val="1D2129"/>
          <w:szCs w:val="24"/>
          <w:shd w:val="clear" w:color="auto" w:fill="FFFFFF"/>
        </w:rPr>
        <w:t>人無我</w:t>
      </w:r>
      <w:r w:rsidR="00C97DDF">
        <w:rPr>
          <w:rFonts w:ascii="Helvetica" w:hAnsi="Helvetica" w:hint="eastAsia"/>
          <w:color w:val="1D2129"/>
          <w:szCs w:val="24"/>
          <w:shd w:val="clear" w:color="auto" w:fill="FFFFFF"/>
        </w:rPr>
        <w:t>」</w:t>
      </w:r>
      <w:r w:rsidR="00E229F1">
        <w:rPr>
          <w:rFonts w:ascii="Helvetica" w:hAnsi="Helvetica" w:hint="eastAsia"/>
          <w:color w:val="1D2129"/>
          <w:szCs w:val="24"/>
          <w:shd w:val="clear" w:color="auto" w:fill="FFFFFF"/>
        </w:rPr>
        <w:t>為方向。</w:t>
      </w:r>
      <w:r w:rsidR="00134F10">
        <w:rPr>
          <w:rFonts w:ascii="Helvetica" w:hAnsi="Helvetica" w:hint="eastAsia"/>
          <w:color w:val="1D2129"/>
          <w:szCs w:val="24"/>
          <w:shd w:val="clear" w:color="auto" w:fill="FFFFFF"/>
        </w:rPr>
        <w:t>最後再以四</w:t>
      </w:r>
      <w:proofErr w:type="gramStart"/>
      <w:r w:rsidR="00134F10">
        <w:rPr>
          <w:rFonts w:ascii="Helvetica" w:hAnsi="Helvetica" w:hint="eastAsia"/>
          <w:color w:val="1D2129"/>
          <w:szCs w:val="24"/>
          <w:shd w:val="clear" w:color="auto" w:fill="FFFFFF"/>
        </w:rPr>
        <w:t>灌大圓滿</w:t>
      </w:r>
      <w:proofErr w:type="gramEnd"/>
      <w:r w:rsidR="00134F10">
        <w:rPr>
          <w:rFonts w:ascii="Helvetica" w:hAnsi="Helvetica" w:hint="eastAsia"/>
          <w:color w:val="1D2129"/>
          <w:szCs w:val="24"/>
          <w:shd w:val="clear" w:color="auto" w:fill="FFFFFF"/>
        </w:rPr>
        <w:t>次第中的</w:t>
      </w:r>
      <w:r w:rsidR="00134F10" w:rsidRPr="00134F10">
        <w:rPr>
          <w:rFonts w:ascii="Helvetica" w:hAnsi="Helvetica" w:hint="eastAsia"/>
          <w:color w:val="1D2129"/>
          <w:szCs w:val="24"/>
          <w:shd w:val="clear" w:color="auto" w:fill="FFFFFF"/>
        </w:rPr>
        <w:t>大手印無修瑜珈、大圓滿</w:t>
      </w:r>
      <w:r w:rsidR="00134F10">
        <w:rPr>
          <w:rFonts w:ascii="Helvetica" w:hAnsi="Helvetica" w:hint="eastAsia"/>
          <w:color w:val="1D2129"/>
          <w:szCs w:val="24"/>
          <w:shd w:val="clear" w:color="auto" w:fill="FFFFFF"/>
        </w:rPr>
        <w:t>修行來完成八地到十地的第三大阿僧</w:t>
      </w:r>
      <w:proofErr w:type="gramStart"/>
      <w:r w:rsidR="00134F10">
        <w:rPr>
          <w:rFonts w:ascii="Helvetica" w:hAnsi="Helvetica" w:hint="eastAsia"/>
          <w:color w:val="1D2129"/>
          <w:szCs w:val="24"/>
          <w:shd w:val="clear" w:color="auto" w:fill="FFFFFF"/>
        </w:rPr>
        <w:t>祇</w:t>
      </w:r>
      <w:proofErr w:type="gramEnd"/>
      <w:r w:rsidR="00134F10">
        <w:rPr>
          <w:rFonts w:ascii="Helvetica" w:hAnsi="Helvetica" w:hint="eastAsia"/>
          <w:color w:val="1D2129"/>
          <w:szCs w:val="24"/>
          <w:shd w:val="clear" w:color="auto" w:fill="FFFFFF"/>
        </w:rPr>
        <w:t>劫。</w:t>
      </w:r>
    </w:p>
    <w:p w:rsidR="00365AD0" w:rsidRDefault="00322D76" w:rsidP="0078008A">
      <w:pPr>
        <w:jc w:val="both"/>
        <w:rPr>
          <w:rFonts w:ascii="Times New Roman" w:hAnsiTheme="minorEastAsia" w:cs="Times New Roman"/>
          <w:color w:val="000000"/>
          <w:szCs w:val="24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以盛克琦補足蕭天石</w:t>
      </w:r>
      <w:r w:rsidRPr="003B2296">
        <w:rPr>
          <w:rFonts w:hint="eastAsia"/>
          <w:color w:val="000000"/>
          <w:szCs w:val="24"/>
        </w:rPr>
        <w:t>《真本易筋經秘本洗髓經合刊》</w:t>
      </w:r>
      <w:r w:rsidR="004A5104">
        <w:rPr>
          <w:rFonts w:hint="eastAsia"/>
          <w:color w:val="000000"/>
          <w:szCs w:val="24"/>
        </w:rPr>
        <w:t>所刪</w:t>
      </w:r>
      <w:r>
        <w:rPr>
          <w:rFonts w:hint="eastAsia"/>
          <w:color w:val="000000"/>
          <w:szCs w:val="24"/>
        </w:rPr>
        <w:t>的</w:t>
      </w:r>
      <w:r w:rsidRPr="003B2296">
        <w:rPr>
          <w:rFonts w:hint="eastAsia"/>
          <w:color w:val="000000"/>
          <w:szCs w:val="24"/>
        </w:rPr>
        <w:t>下部功法後，收入</w:t>
      </w:r>
      <w:r>
        <w:rPr>
          <w:rFonts w:hint="eastAsia"/>
          <w:color w:val="000000"/>
          <w:szCs w:val="24"/>
        </w:rPr>
        <w:t>其所</w:t>
      </w:r>
      <w:r w:rsidRPr="003B2296">
        <w:rPr>
          <w:rFonts w:hint="eastAsia"/>
          <w:color w:val="000000"/>
          <w:szCs w:val="24"/>
        </w:rPr>
        <w:t>編校</w:t>
      </w:r>
      <w:r>
        <w:rPr>
          <w:rFonts w:hint="eastAsia"/>
          <w:color w:val="000000"/>
          <w:szCs w:val="24"/>
        </w:rPr>
        <w:t>的</w:t>
      </w:r>
      <w:r w:rsidRPr="003B2296">
        <w:rPr>
          <w:rFonts w:asciiTheme="minorEastAsia" w:hAnsiTheme="minorEastAsia" w:hint="eastAsia"/>
          <w:color w:val="000000"/>
          <w:szCs w:val="24"/>
        </w:rPr>
        <w:t>《易筋經輯要》</w:t>
      </w:r>
      <w:r>
        <w:rPr>
          <w:rFonts w:asciiTheme="minorEastAsia" w:hAnsiTheme="minorEastAsia" w:hint="eastAsia"/>
          <w:color w:val="000000"/>
          <w:szCs w:val="24"/>
        </w:rPr>
        <w:t>第一編、第二編內容來看，</w:t>
      </w:r>
      <w:r w:rsidRPr="003B2296">
        <w:rPr>
          <w:rFonts w:asciiTheme="minorEastAsia" w:hAnsiTheme="minorEastAsia" w:hint="eastAsia"/>
          <w:color w:val="000000"/>
          <w:szCs w:val="24"/>
        </w:rPr>
        <w:t>《易筋經》</w:t>
      </w:r>
      <w:r>
        <w:rPr>
          <w:rFonts w:asciiTheme="minorEastAsia" w:hAnsiTheme="minorEastAsia" w:hint="eastAsia"/>
          <w:color w:val="000000"/>
          <w:szCs w:val="24"/>
        </w:rPr>
        <w:t>最主要的作用著墨在從二地到七地的修行上。</w:t>
      </w:r>
      <w:r w:rsidR="00B3523C">
        <w:rPr>
          <w:rFonts w:asciiTheme="minorEastAsia" w:hAnsiTheme="minorEastAsia" w:hint="eastAsia"/>
          <w:color w:val="000000"/>
          <w:szCs w:val="24"/>
        </w:rPr>
        <w:t>就是密宗四灌中的二</w:t>
      </w:r>
      <w:proofErr w:type="gramStart"/>
      <w:r w:rsidR="00B3523C">
        <w:rPr>
          <w:rFonts w:asciiTheme="minorEastAsia" w:hAnsiTheme="minorEastAsia" w:hint="eastAsia"/>
          <w:color w:val="000000"/>
          <w:szCs w:val="24"/>
        </w:rPr>
        <w:t>灌和</w:t>
      </w:r>
      <w:proofErr w:type="gramEnd"/>
      <w:r w:rsidR="00B3523C">
        <w:rPr>
          <w:rFonts w:asciiTheme="minorEastAsia" w:hAnsiTheme="minorEastAsia" w:hint="eastAsia"/>
          <w:color w:val="000000"/>
          <w:szCs w:val="24"/>
        </w:rPr>
        <w:t>三灌，</w:t>
      </w:r>
      <w:r w:rsidR="00877A51">
        <w:rPr>
          <w:rFonts w:asciiTheme="minorEastAsia" w:hAnsiTheme="minorEastAsia" w:hint="eastAsia"/>
          <w:color w:val="000000"/>
          <w:szCs w:val="24"/>
        </w:rPr>
        <w:t>「要懂得二灌、三灌的重要性，他是要用五智的氣、脈、</w:t>
      </w:r>
      <w:proofErr w:type="gramStart"/>
      <w:r w:rsidR="00877A51">
        <w:rPr>
          <w:rFonts w:asciiTheme="minorEastAsia" w:hAnsiTheme="minorEastAsia" w:hint="eastAsia"/>
          <w:color w:val="000000"/>
          <w:szCs w:val="24"/>
        </w:rPr>
        <w:t>明點</w:t>
      </w:r>
      <w:proofErr w:type="gramEnd"/>
      <w:r w:rsidR="00877A51">
        <w:rPr>
          <w:rFonts w:asciiTheme="minorEastAsia" w:hAnsiTheme="minorEastAsia" w:hint="eastAsia"/>
          <w:color w:val="000000"/>
          <w:szCs w:val="24"/>
        </w:rPr>
        <w:t>，加上四喜、四空的定力，然後就成就了</w:t>
      </w:r>
      <w:proofErr w:type="gramStart"/>
      <w:r w:rsidR="00877A51">
        <w:rPr>
          <w:rFonts w:asciiTheme="minorEastAsia" w:hAnsiTheme="minorEastAsia" w:hint="eastAsia"/>
          <w:color w:val="000000"/>
          <w:szCs w:val="24"/>
        </w:rPr>
        <w:t>報身佛</w:t>
      </w:r>
      <w:proofErr w:type="gramEnd"/>
      <w:r w:rsidR="00877A51">
        <w:rPr>
          <w:rFonts w:asciiTheme="minorEastAsia" w:hAnsiTheme="minorEastAsia" w:hint="eastAsia"/>
          <w:color w:val="000000"/>
          <w:szCs w:val="24"/>
        </w:rPr>
        <w:t>。」</w:t>
      </w:r>
      <w:r w:rsidR="00F54178" w:rsidRPr="008619A2">
        <w:rPr>
          <w:rStyle w:val="ab"/>
          <w:rFonts w:ascii="Times New Roman" w:hAnsi="Times New Roman" w:cs="Times New Roman"/>
          <w:color w:val="000000"/>
          <w:szCs w:val="24"/>
        </w:rPr>
        <w:footnoteReference w:id="42"/>
      </w:r>
      <w:r w:rsidR="00B3523C">
        <w:rPr>
          <w:rFonts w:asciiTheme="minorEastAsia" w:hAnsiTheme="minorEastAsia" w:hint="eastAsia"/>
          <w:color w:val="000000"/>
          <w:szCs w:val="24"/>
        </w:rPr>
        <w:t>二灌就是開始練氣</w:t>
      </w:r>
      <w:proofErr w:type="gramStart"/>
      <w:r w:rsidR="00B3523C">
        <w:rPr>
          <w:rFonts w:asciiTheme="minorEastAsia" w:hAnsiTheme="minorEastAsia" w:hint="eastAsia"/>
          <w:color w:val="000000"/>
          <w:szCs w:val="24"/>
        </w:rPr>
        <w:t>脈明點</w:t>
      </w:r>
      <w:proofErr w:type="gramEnd"/>
      <w:r w:rsidR="00B3523C">
        <w:rPr>
          <w:rFonts w:asciiTheme="minorEastAsia" w:hAnsiTheme="minorEastAsia" w:hint="eastAsia"/>
          <w:color w:val="000000"/>
          <w:szCs w:val="24"/>
        </w:rPr>
        <w:t>，主要是生</w:t>
      </w:r>
      <w:proofErr w:type="gramStart"/>
      <w:r w:rsidR="00B3523C">
        <w:rPr>
          <w:rFonts w:asciiTheme="minorEastAsia" w:hAnsiTheme="minorEastAsia" w:hint="eastAsia"/>
          <w:color w:val="000000"/>
          <w:szCs w:val="24"/>
        </w:rPr>
        <w:t>拙</w:t>
      </w:r>
      <w:proofErr w:type="gramEnd"/>
      <w:r w:rsidR="00B3523C">
        <w:rPr>
          <w:rFonts w:asciiTheme="minorEastAsia" w:hAnsiTheme="minorEastAsia" w:hint="eastAsia"/>
          <w:color w:val="000000"/>
          <w:szCs w:val="24"/>
        </w:rPr>
        <w:t>火、轉五輪、開</w:t>
      </w:r>
      <w:proofErr w:type="gramStart"/>
      <w:r w:rsidR="00B3523C">
        <w:rPr>
          <w:rFonts w:asciiTheme="minorEastAsia" w:hAnsiTheme="minorEastAsia" w:hint="eastAsia"/>
          <w:color w:val="000000"/>
          <w:szCs w:val="24"/>
        </w:rPr>
        <w:t>中脈。</w:t>
      </w:r>
      <w:proofErr w:type="gramEnd"/>
      <w:r w:rsidR="00877A51">
        <w:rPr>
          <w:rFonts w:asciiTheme="minorEastAsia" w:hAnsiTheme="minorEastAsia" w:hint="eastAsia"/>
          <w:color w:val="000000"/>
          <w:szCs w:val="24"/>
        </w:rPr>
        <w:t>三</w:t>
      </w:r>
      <w:proofErr w:type="gramStart"/>
      <w:r w:rsidR="00877A51">
        <w:rPr>
          <w:rFonts w:asciiTheme="minorEastAsia" w:hAnsiTheme="minorEastAsia" w:hint="eastAsia"/>
          <w:color w:val="000000"/>
          <w:szCs w:val="24"/>
        </w:rPr>
        <w:t>灌</w:t>
      </w:r>
      <w:r w:rsidR="002B1C7E">
        <w:rPr>
          <w:rFonts w:asciiTheme="minorEastAsia" w:hAnsiTheme="minorEastAsia" w:hint="eastAsia"/>
          <w:color w:val="000000"/>
          <w:szCs w:val="24"/>
        </w:rPr>
        <w:t>則是</w:t>
      </w:r>
      <w:proofErr w:type="gramEnd"/>
      <w:r w:rsidR="002B1C7E">
        <w:rPr>
          <w:rFonts w:asciiTheme="minorEastAsia" w:hAnsiTheme="minorEastAsia" w:hint="eastAsia"/>
          <w:color w:val="000000"/>
          <w:szCs w:val="24"/>
        </w:rPr>
        <w:t>以具體對象為事業手印，</w:t>
      </w:r>
      <w:proofErr w:type="gramStart"/>
      <w:r w:rsidR="002B1C7E">
        <w:rPr>
          <w:rFonts w:asciiTheme="minorEastAsia" w:hAnsiTheme="minorEastAsia" w:hint="eastAsia"/>
          <w:color w:val="000000"/>
          <w:szCs w:val="24"/>
        </w:rPr>
        <w:t>男女雙運來</w:t>
      </w:r>
      <w:proofErr w:type="gramEnd"/>
      <w:r w:rsidR="002B1C7E">
        <w:rPr>
          <w:rFonts w:asciiTheme="minorEastAsia" w:hAnsiTheme="minorEastAsia" w:hint="eastAsia"/>
          <w:color w:val="000000"/>
          <w:szCs w:val="24"/>
        </w:rPr>
        <w:t>更徹底生</w:t>
      </w:r>
      <w:proofErr w:type="gramStart"/>
      <w:r w:rsidR="002B1C7E">
        <w:rPr>
          <w:rFonts w:asciiTheme="minorEastAsia" w:hAnsiTheme="minorEastAsia" w:hint="eastAsia"/>
          <w:color w:val="000000"/>
          <w:szCs w:val="24"/>
        </w:rPr>
        <w:t>拙</w:t>
      </w:r>
      <w:proofErr w:type="gramEnd"/>
      <w:r w:rsidR="002B1C7E">
        <w:rPr>
          <w:rFonts w:asciiTheme="minorEastAsia" w:hAnsiTheme="minorEastAsia" w:hint="eastAsia"/>
          <w:color w:val="000000"/>
          <w:szCs w:val="24"/>
        </w:rPr>
        <w:t>火、轉五輪、開</w:t>
      </w:r>
      <w:proofErr w:type="gramStart"/>
      <w:r w:rsidR="002B1C7E">
        <w:rPr>
          <w:rFonts w:asciiTheme="minorEastAsia" w:hAnsiTheme="minorEastAsia" w:hint="eastAsia"/>
          <w:color w:val="000000"/>
          <w:szCs w:val="24"/>
        </w:rPr>
        <w:t>中脈。</w:t>
      </w:r>
      <w:proofErr w:type="gramEnd"/>
      <w:r w:rsidR="002B1C7E">
        <w:rPr>
          <w:rFonts w:asciiTheme="minorEastAsia" w:hAnsiTheme="minorEastAsia" w:hint="eastAsia"/>
          <w:color w:val="000000"/>
          <w:szCs w:val="24"/>
        </w:rPr>
        <w:t>以徐瑋瑩、林明德的十二</w:t>
      </w:r>
      <w:proofErr w:type="gramStart"/>
      <w:r w:rsidR="002B1C7E">
        <w:rPr>
          <w:rFonts w:asciiTheme="minorEastAsia" w:hAnsiTheme="minorEastAsia" w:hint="eastAsia"/>
          <w:color w:val="000000"/>
          <w:szCs w:val="24"/>
        </w:rPr>
        <w:t>式易筋經</w:t>
      </w:r>
      <w:proofErr w:type="gramEnd"/>
      <w:r w:rsidR="002B1C7E">
        <w:rPr>
          <w:rFonts w:asciiTheme="minorEastAsia" w:hAnsiTheme="minorEastAsia" w:hint="eastAsia"/>
          <w:color w:val="000000"/>
          <w:szCs w:val="24"/>
        </w:rPr>
        <w:t>之實證研究而言，除了易</w:t>
      </w:r>
      <w:proofErr w:type="gramStart"/>
      <w:r w:rsidR="002B1C7E">
        <w:rPr>
          <w:rFonts w:asciiTheme="minorEastAsia" w:hAnsiTheme="minorEastAsia" w:hint="eastAsia"/>
          <w:color w:val="000000"/>
          <w:szCs w:val="24"/>
        </w:rPr>
        <w:t>筋經下部功</w:t>
      </w:r>
      <w:proofErr w:type="gramEnd"/>
      <w:r w:rsidR="002B1C7E">
        <w:rPr>
          <w:rFonts w:asciiTheme="minorEastAsia" w:hAnsiTheme="minorEastAsia" w:hint="eastAsia"/>
          <w:color w:val="000000"/>
          <w:szCs w:val="24"/>
        </w:rPr>
        <w:t>法外，其操練的步驟為暖身關節操，接著</w:t>
      </w:r>
      <w:proofErr w:type="gramStart"/>
      <w:r w:rsidR="002B1C7E">
        <w:rPr>
          <w:rFonts w:asciiTheme="minorEastAsia" w:hAnsiTheme="minorEastAsia" w:hint="eastAsia"/>
          <w:color w:val="000000"/>
          <w:szCs w:val="24"/>
        </w:rPr>
        <w:t>易筋經十二個</w:t>
      </w:r>
      <w:proofErr w:type="gramEnd"/>
      <w:r w:rsidR="002B1C7E">
        <w:rPr>
          <w:rFonts w:asciiTheme="minorEastAsia" w:hAnsiTheme="minorEastAsia" w:hint="eastAsia"/>
          <w:color w:val="000000"/>
          <w:szCs w:val="24"/>
        </w:rPr>
        <w:t>動作，再加上靜坐</w:t>
      </w:r>
      <w:proofErr w:type="gramStart"/>
      <w:r w:rsidR="002B1C7E">
        <w:rPr>
          <w:rFonts w:asciiTheme="minorEastAsia" w:hAnsiTheme="minorEastAsia" w:hint="eastAsia"/>
          <w:color w:val="000000"/>
          <w:szCs w:val="24"/>
        </w:rPr>
        <w:t>觀想生拙</w:t>
      </w:r>
      <w:proofErr w:type="gramEnd"/>
      <w:r w:rsidR="002B1C7E">
        <w:rPr>
          <w:rFonts w:asciiTheme="minorEastAsia" w:hAnsiTheme="minorEastAsia" w:hint="eastAsia"/>
          <w:color w:val="000000"/>
          <w:szCs w:val="24"/>
        </w:rPr>
        <w:t>火、開</w:t>
      </w:r>
      <w:proofErr w:type="gramStart"/>
      <w:r w:rsidR="002B1C7E">
        <w:rPr>
          <w:rFonts w:asciiTheme="minorEastAsia" w:hAnsiTheme="minorEastAsia" w:hint="eastAsia"/>
          <w:color w:val="000000"/>
          <w:szCs w:val="24"/>
        </w:rPr>
        <w:t>中脈，</w:t>
      </w:r>
      <w:proofErr w:type="gramEnd"/>
      <w:r w:rsidR="002B1C7E">
        <w:rPr>
          <w:rFonts w:asciiTheme="minorEastAsia" w:hAnsiTheme="minorEastAsia" w:hint="eastAsia"/>
          <w:color w:val="000000"/>
          <w:szCs w:val="24"/>
        </w:rPr>
        <w:t>最後採用</w:t>
      </w:r>
      <w:r w:rsidR="002B1C7E" w:rsidRPr="003B2296">
        <w:rPr>
          <w:rFonts w:asciiTheme="minorEastAsia" w:hAnsiTheme="minorEastAsia" w:hint="eastAsia"/>
          <w:color w:val="000000"/>
          <w:szCs w:val="24"/>
        </w:rPr>
        <w:t>《易筋經》</w:t>
      </w:r>
      <w:r w:rsidR="002B1C7E">
        <w:rPr>
          <w:rFonts w:asciiTheme="minorEastAsia" w:hAnsiTheme="minorEastAsia" w:hint="eastAsia"/>
          <w:color w:val="000000"/>
          <w:szCs w:val="24"/>
        </w:rPr>
        <w:t>中的「</w:t>
      </w:r>
      <w:proofErr w:type="gramStart"/>
      <w:r w:rsidR="002B1C7E">
        <w:rPr>
          <w:rFonts w:asciiTheme="minorEastAsia" w:hAnsiTheme="minorEastAsia" w:hint="eastAsia"/>
          <w:color w:val="000000"/>
          <w:szCs w:val="24"/>
        </w:rPr>
        <w:t>膜論</w:t>
      </w:r>
      <w:proofErr w:type="gramEnd"/>
      <w:r w:rsidR="002B1C7E">
        <w:rPr>
          <w:rFonts w:asciiTheme="minorEastAsia" w:hAnsiTheme="minorEastAsia" w:hint="eastAsia"/>
          <w:color w:val="000000"/>
          <w:szCs w:val="24"/>
        </w:rPr>
        <w:t>」、「</w:t>
      </w:r>
      <w:proofErr w:type="gramStart"/>
      <w:r w:rsidR="002B1C7E">
        <w:rPr>
          <w:rFonts w:asciiTheme="minorEastAsia" w:hAnsiTheme="minorEastAsia" w:hint="eastAsia"/>
          <w:color w:val="000000"/>
          <w:szCs w:val="24"/>
        </w:rPr>
        <w:t>揉法</w:t>
      </w:r>
      <w:proofErr w:type="gramEnd"/>
      <w:r w:rsidR="002B1C7E">
        <w:rPr>
          <w:rFonts w:asciiTheme="minorEastAsia" w:hAnsiTheme="minorEastAsia" w:hint="eastAsia"/>
          <w:color w:val="000000"/>
          <w:szCs w:val="24"/>
        </w:rPr>
        <w:t>」理論等篇章而成按摩拍打全身而完成其</w:t>
      </w:r>
      <w:r w:rsidR="002B1C7E" w:rsidRPr="003B2296">
        <w:rPr>
          <w:rFonts w:asciiTheme="minorEastAsia" w:hAnsiTheme="minorEastAsia" w:hint="eastAsia"/>
          <w:color w:val="000000"/>
          <w:szCs w:val="24"/>
        </w:rPr>
        <w:t>《易筋經》</w:t>
      </w:r>
      <w:r w:rsidR="002B1C7E">
        <w:rPr>
          <w:rFonts w:asciiTheme="minorEastAsia" w:hAnsiTheme="minorEastAsia" w:hint="eastAsia"/>
          <w:color w:val="000000"/>
          <w:szCs w:val="24"/>
        </w:rPr>
        <w:t>鍛</w:t>
      </w:r>
      <w:r w:rsidR="002B1C7E" w:rsidRPr="00E24882">
        <w:rPr>
          <w:rFonts w:ascii="Times New Roman" w:hAnsiTheme="minorEastAsia" w:cs="Times New Roman"/>
          <w:color w:val="000000"/>
          <w:szCs w:val="24"/>
        </w:rPr>
        <w:t>鍊。</w:t>
      </w:r>
      <w:r w:rsidR="008E5E56" w:rsidRPr="00E24882">
        <w:rPr>
          <w:rStyle w:val="ab"/>
          <w:rFonts w:ascii="Times New Roman" w:hAnsi="Times New Roman" w:cs="Times New Roman"/>
          <w:color w:val="000000"/>
          <w:szCs w:val="24"/>
        </w:rPr>
        <w:footnoteReference w:id="43"/>
      </w:r>
    </w:p>
    <w:p w:rsidR="005F7AC4" w:rsidRDefault="00891308" w:rsidP="005F7AC4">
      <w:pPr>
        <w:jc w:val="both"/>
        <w:rPr>
          <w:rFonts w:asciiTheme="minorEastAsia" w:hAnsiTheme="minorEastAsia"/>
          <w:color w:val="000000"/>
          <w:szCs w:val="24"/>
        </w:rPr>
      </w:pPr>
      <w:r>
        <w:rPr>
          <w:rFonts w:ascii="Times New Roman" w:hAnsiTheme="minorEastAsia" w:cs="Times New Roman" w:hint="eastAsia"/>
          <w:color w:val="000000"/>
          <w:szCs w:val="24"/>
        </w:rPr>
        <w:t xml:space="preserve">    </w:t>
      </w:r>
      <w:r>
        <w:rPr>
          <w:rFonts w:ascii="Times New Roman" w:hAnsiTheme="minorEastAsia" w:cs="Times New Roman" w:hint="eastAsia"/>
          <w:color w:val="000000"/>
          <w:szCs w:val="24"/>
        </w:rPr>
        <w:t>這裡</w:t>
      </w:r>
      <w:r w:rsidR="00C97DDF">
        <w:rPr>
          <w:rFonts w:ascii="Times New Roman" w:hAnsiTheme="minorEastAsia" w:cs="Times New Roman" w:hint="eastAsia"/>
          <w:color w:val="000000"/>
          <w:szCs w:val="24"/>
        </w:rPr>
        <w:t>也顯示出，</w:t>
      </w:r>
      <w:r w:rsidR="00C97DDF" w:rsidRPr="003B2296">
        <w:rPr>
          <w:rFonts w:asciiTheme="minorEastAsia" w:hAnsiTheme="minorEastAsia" w:hint="eastAsia"/>
          <w:color w:val="000000"/>
          <w:szCs w:val="24"/>
        </w:rPr>
        <w:t>《易筋經》</w:t>
      </w:r>
      <w:r w:rsidR="00C97DDF">
        <w:rPr>
          <w:rFonts w:asciiTheme="minorEastAsia" w:hAnsiTheme="minorEastAsia" w:hint="eastAsia"/>
          <w:color w:val="000000"/>
          <w:szCs w:val="24"/>
        </w:rPr>
        <w:t>和</w:t>
      </w:r>
      <w:proofErr w:type="gramStart"/>
      <w:r w:rsidR="00C97DDF">
        <w:rPr>
          <w:rFonts w:asciiTheme="minorEastAsia" w:hAnsiTheme="minorEastAsia" w:hint="eastAsia"/>
          <w:color w:val="000000"/>
          <w:szCs w:val="24"/>
        </w:rPr>
        <w:t>密宗</w:t>
      </w:r>
      <w:proofErr w:type="gramEnd"/>
      <w:r w:rsidR="00C97DDF">
        <w:rPr>
          <w:rFonts w:asciiTheme="minorEastAsia" w:hAnsiTheme="minorEastAsia" w:hint="eastAsia"/>
          <w:color w:val="000000"/>
          <w:szCs w:val="24"/>
        </w:rPr>
        <w:t>傳統所強調的氣脈是不同的，如果前文說</w:t>
      </w:r>
      <w:r w:rsidR="00C97DDF" w:rsidRPr="003B2296">
        <w:rPr>
          <w:rFonts w:asciiTheme="minorEastAsia" w:hAnsiTheme="minorEastAsia" w:hint="eastAsia"/>
          <w:color w:val="000000"/>
          <w:szCs w:val="24"/>
        </w:rPr>
        <w:t>《易筋經》</w:t>
      </w:r>
      <w:r w:rsidR="00C97DDF">
        <w:rPr>
          <w:rFonts w:asciiTheme="minorEastAsia" w:hAnsiTheme="minorEastAsia" w:hint="eastAsia"/>
          <w:color w:val="000000"/>
          <w:szCs w:val="24"/>
        </w:rPr>
        <w:t>相傳是</w:t>
      </w:r>
      <w:proofErr w:type="gramStart"/>
      <w:r w:rsidR="00C97DDF">
        <w:rPr>
          <w:rFonts w:asciiTheme="minorEastAsia" w:hAnsiTheme="minorEastAsia" w:hint="eastAsia"/>
          <w:color w:val="000000"/>
          <w:szCs w:val="24"/>
        </w:rPr>
        <w:t>達摩所創</w:t>
      </w:r>
      <w:proofErr w:type="gramEnd"/>
      <w:r w:rsidR="00C97DDF">
        <w:rPr>
          <w:rFonts w:asciiTheme="minorEastAsia" w:hAnsiTheme="minorEastAsia" w:hint="eastAsia"/>
          <w:color w:val="000000"/>
          <w:szCs w:val="24"/>
        </w:rPr>
        <w:t>是可信的，那麼從大圓滿盛行地區而來的達摩，在創</w:t>
      </w:r>
      <w:r w:rsidR="00C97DDF" w:rsidRPr="003B2296">
        <w:rPr>
          <w:rFonts w:asciiTheme="minorEastAsia" w:hAnsiTheme="minorEastAsia" w:hint="eastAsia"/>
          <w:color w:val="000000"/>
          <w:szCs w:val="24"/>
        </w:rPr>
        <w:t>《易筋經》</w:t>
      </w:r>
      <w:r w:rsidR="00C97DDF">
        <w:rPr>
          <w:rFonts w:asciiTheme="minorEastAsia" w:hAnsiTheme="minorEastAsia" w:hint="eastAsia"/>
          <w:color w:val="000000"/>
          <w:szCs w:val="24"/>
        </w:rPr>
        <w:t>時，也已參酌了中醫或道教醫學中的氣脈理論，</w:t>
      </w:r>
      <w:r w:rsidR="006830A7">
        <w:rPr>
          <w:rFonts w:asciiTheme="minorEastAsia" w:hAnsiTheme="minorEastAsia" w:hint="eastAsia"/>
          <w:color w:val="000000"/>
          <w:szCs w:val="24"/>
        </w:rPr>
        <w:t>因為在李家雄、鍾碧均所傳，台灣頗流行的十二式</w:t>
      </w:r>
      <w:r w:rsidR="006830A7" w:rsidRPr="003B2296">
        <w:rPr>
          <w:rFonts w:asciiTheme="minorEastAsia" w:hAnsiTheme="minorEastAsia" w:hint="eastAsia"/>
          <w:color w:val="000000"/>
          <w:szCs w:val="24"/>
        </w:rPr>
        <w:t>《易筋經》</w:t>
      </w:r>
      <w:r w:rsidR="006830A7">
        <w:rPr>
          <w:rFonts w:asciiTheme="minorEastAsia" w:hAnsiTheme="minorEastAsia" w:hint="eastAsia"/>
          <w:color w:val="000000"/>
          <w:szCs w:val="24"/>
        </w:rPr>
        <w:t>，而為徐瑋瑩、林明德所採用作為</w:t>
      </w:r>
      <w:r w:rsidR="006830A7" w:rsidRPr="003B2296">
        <w:rPr>
          <w:rFonts w:asciiTheme="minorEastAsia" w:hAnsiTheme="minorEastAsia" w:hint="eastAsia"/>
          <w:color w:val="000000"/>
          <w:szCs w:val="24"/>
        </w:rPr>
        <w:t>《易筋經》</w:t>
      </w:r>
      <w:r w:rsidR="006830A7">
        <w:rPr>
          <w:rFonts w:asciiTheme="minorEastAsia" w:hAnsiTheme="minorEastAsia" w:hint="eastAsia"/>
          <w:color w:val="000000"/>
          <w:szCs w:val="24"/>
        </w:rPr>
        <w:t>的研究之</w:t>
      </w:r>
      <w:r w:rsidR="006830A7" w:rsidRPr="003B2296">
        <w:rPr>
          <w:rFonts w:asciiTheme="minorEastAsia" w:hAnsiTheme="minorEastAsia" w:hint="eastAsia"/>
          <w:color w:val="000000"/>
          <w:szCs w:val="24"/>
        </w:rPr>
        <w:t>《易筋經》</w:t>
      </w:r>
      <w:r w:rsidR="006830A7">
        <w:rPr>
          <w:rFonts w:asciiTheme="minorEastAsia" w:hAnsiTheme="minorEastAsia" w:hint="eastAsia"/>
          <w:color w:val="000000"/>
          <w:szCs w:val="24"/>
        </w:rPr>
        <w:t>中，皆很明顯的主張，</w:t>
      </w:r>
      <w:r w:rsidR="006830A7" w:rsidRPr="003B2296">
        <w:rPr>
          <w:rFonts w:asciiTheme="minorEastAsia" w:hAnsiTheme="minorEastAsia" w:hint="eastAsia"/>
          <w:color w:val="000000"/>
          <w:szCs w:val="24"/>
        </w:rPr>
        <w:t>《易筋經》</w:t>
      </w:r>
      <w:r w:rsidR="006830A7">
        <w:rPr>
          <w:rFonts w:asciiTheme="minorEastAsia" w:hAnsiTheme="minorEastAsia" w:hint="eastAsia"/>
          <w:color w:val="000000"/>
          <w:szCs w:val="24"/>
        </w:rPr>
        <w:t>中的氣脈理論和傳統密宗</w:t>
      </w:r>
      <w:r w:rsidR="005F7AC4">
        <w:rPr>
          <w:rFonts w:asciiTheme="minorEastAsia" w:hAnsiTheme="minorEastAsia" w:hint="eastAsia"/>
          <w:color w:val="000000"/>
          <w:szCs w:val="24"/>
        </w:rPr>
        <w:t>主張</w:t>
      </w:r>
      <w:r w:rsidR="006830A7">
        <w:rPr>
          <w:rFonts w:asciiTheme="minorEastAsia" w:hAnsiTheme="minorEastAsia" w:hint="eastAsia"/>
          <w:color w:val="000000"/>
          <w:szCs w:val="24"/>
        </w:rPr>
        <w:t>的</w:t>
      </w:r>
      <w:proofErr w:type="gramStart"/>
      <w:r w:rsidR="005F7AC4">
        <w:rPr>
          <w:rFonts w:asciiTheme="minorEastAsia" w:hAnsiTheme="minorEastAsia" w:hint="eastAsia"/>
          <w:color w:val="000000"/>
          <w:szCs w:val="24"/>
        </w:rPr>
        <w:t>左右脈不同</w:t>
      </w:r>
      <w:proofErr w:type="gramEnd"/>
      <w:r w:rsidR="005F7AC4">
        <w:rPr>
          <w:rFonts w:asciiTheme="minorEastAsia" w:hAnsiTheme="minorEastAsia" w:hint="eastAsia"/>
          <w:color w:val="000000"/>
          <w:szCs w:val="24"/>
        </w:rPr>
        <w:t>，而是中醫或道</w:t>
      </w:r>
      <w:proofErr w:type="gramStart"/>
      <w:r w:rsidR="005F7AC4">
        <w:rPr>
          <w:rFonts w:asciiTheme="minorEastAsia" w:hAnsiTheme="minorEastAsia" w:hint="eastAsia"/>
          <w:color w:val="000000"/>
          <w:szCs w:val="24"/>
        </w:rPr>
        <w:t>醫</w:t>
      </w:r>
      <w:proofErr w:type="gramEnd"/>
      <w:r w:rsidR="005F7AC4">
        <w:rPr>
          <w:rFonts w:asciiTheme="minorEastAsia" w:hAnsiTheme="minorEastAsia" w:hint="eastAsia"/>
          <w:color w:val="000000"/>
          <w:szCs w:val="24"/>
        </w:rPr>
        <w:t>所主張的十二正經</w:t>
      </w:r>
      <w:r w:rsidR="00FB1562">
        <w:rPr>
          <w:rFonts w:asciiTheme="minorEastAsia" w:hAnsiTheme="minorEastAsia" w:hint="eastAsia"/>
          <w:color w:val="000000"/>
          <w:szCs w:val="24"/>
        </w:rPr>
        <w:t>相合</w:t>
      </w:r>
      <w:r w:rsidR="005F7AC4">
        <w:rPr>
          <w:rFonts w:asciiTheme="minorEastAsia" w:hAnsiTheme="minorEastAsia" w:hint="eastAsia"/>
          <w:color w:val="000000"/>
          <w:szCs w:val="24"/>
        </w:rPr>
        <w:t>，十二式便是和十二正經相配合，</w:t>
      </w:r>
      <w:proofErr w:type="gramStart"/>
      <w:r w:rsidR="005F7AC4">
        <w:rPr>
          <w:rFonts w:asciiTheme="minorEastAsia" w:hAnsiTheme="minorEastAsia" w:hint="eastAsia"/>
          <w:color w:val="000000"/>
          <w:szCs w:val="24"/>
        </w:rPr>
        <w:t>其循行關係</w:t>
      </w:r>
      <w:proofErr w:type="gramEnd"/>
      <w:r w:rsidR="005F7AC4">
        <w:rPr>
          <w:rFonts w:asciiTheme="minorEastAsia" w:hAnsiTheme="minorEastAsia" w:hint="eastAsia"/>
          <w:color w:val="000000"/>
          <w:szCs w:val="24"/>
        </w:rPr>
        <w:t>為：</w:t>
      </w:r>
    </w:p>
    <w:p w:rsidR="005F7AC4" w:rsidRDefault="005F7AC4" w:rsidP="005F7AC4">
      <w:pPr>
        <w:jc w:val="both"/>
        <w:rPr>
          <w:rFonts w:asciiTheme="minorEastAsia" w:hAnsiTheme="minorEastAsia"/>
          <w:color w:val="000000"/>
          <w:szCs w:val="24"/>
        </w:rPr>
      </w:pPr>
    </w:p>
    <w:p w:rsidR="005F7AC4" w:rsidRPr="005F7AC4" w:rsidRDefault="005F7AC4" w:rsidP="005F7AC4">
      <w:pPr>
        <w:ind w:leftChars="300" w:left="720"/>
        <w:jc w:val="both"/>
        <w:rPr>
          <w:rFonts w:ascii="標楷體" w:eastAsia="標楷體" w:hAnsi="標楷體" w:cs="Arial"/>
          <w:color w:val="202122"/>
          <w:kern w:val="0"/>
          <w:sz w:val="23"/>
          <w:szCs w:val="23"/>
        </w:rPr>
      </w:pPr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手</w:t>
      </w:r>
      <w:proofErr w:type="gramStart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太陰肺經</w:t>
      </w:r>
      <w:proofErr w:type="gramEnd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→手陽明大腸經→足</w:t>
      </w:r>
      <w:proofErr w:type="gramStart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陽明胃經</w:t>
      </w:r>
      <w:proofErr w:type="gramEnd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→足</w:t>
      </w:r>
      <w:proofErr w:type="gramStart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太陰脾經</w:t>
      </w:r>
      <w:proofErr w:type="gramEnd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→手</w:t>
      </w:r>
      <w:proofErr w:type="gramStart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少陰心</w:t>
      </w:r>
      <w:proofErr w:type="gramEnd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經→手太陽小腸經→足太陽膀胱經→足</w:t>
      </w:r>
      <w:proofErr w:type="gramStart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少陰腎經</w:t>
      </w:r>
      <w:proofErr w:type="gramEnd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→手</w:t>
      </w:r>
      <w:proofErr w:type="gramStart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厥陰心包經</w:t>
      </w:r>
      <w:proofErr w:type="gramEnd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→手少陽三焦經→足少陽膽經→足</w:t>
      </w:r>
      <w:proofErr w:type="gramStart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厥</w:t>
      </w:r>
      <w:proofErr w:type="gramEnd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陰肝經→手</w:t>
      </w:r>
      <w:proofErr w:type="gramStart"/>
      <w:r w:rsidRPr="005F7AC4">
        <w:rPr>
          <w:rFonts w:ascii="標楷體" w:eastAsia="標楷體" w:hAnsi="標楷體" w:cs="Arial" w:hint="eastAsia"/>
          <w:color w:val="202122"/>
          <w:kern w:val="0"/>
          <w:sz w:val="23"/>
          <w:szCs w:val="23"/>
        </w:rPr>
        <w:t>太陰肺經</w:t>
      </w:r>
      <w:proofErr w:type="gramEnd"/>
      <w:r w:rsidR="00983DD4" w:rsidRPr="003A1AD9">
        <w:rPr>
          <w:rStyle w:val="ab"/>
          <w:rFonts w:ascii="Times New Roman" w:eastAsia="標楷體" w:hAnsi="Times New Roman" w:cs="Times New Roman"/>
          <w:color w:val="202122"/>
          <w:kern w:val="0"/>
          <w:sz w:val="23"/>
          <w:szCs w:val="23"/>
        </w:rPr>
        <w:footnoteReference w:id="44"/>
      </w:r>
    </w:p>
    <w:p w:rsidR="00365AD0" w:rsidRPr="005F7AC4" w:rsidRDefault="00365AD0" w:rsidP="0078008A">
      <w:pPr>
        <w:jc w:val="both"/>
      </w:pPr>
    </w:p>
    <w:p w:rsidR="00365AD0" w:rsidRDefault="003A1AD9" w:rsidP="0078008A">
      <w:pPr>
        <w:jc w:val="both"/>
        <w:rPr>
          <w:rFonts w:asciiTheme="minorEastAsia" w:hAnsiTheme="minorEastAsia"/>
          <w:color w:val="000000"/>
          <w:szCs w:val="24"/>
        </w:rPr>
      </w:pPr>
      <w:r>
        <w:rPr>
          <w:rFonts w:hint="eastAsia"/>
        </w:rPr>
        <w:t>由於和十二正經相合，因此</w:t>
      </w:r>
      <w:r w:rsidRPr="003B2296">
        <w:rPr>
          <w:rFonts w:asciiTheme="minorEastAsia" w:hAnsiTheme="minorEastAsia" w:hint="eastAsia"/>
          <w:color w:val="000000"/>
          <w:szCs w:val="24"/>
        </w:rPr>
        <w:t>《易筋經》</w:t>
      </w:r>
      <w:r>
        <w:rPr>
          <w:rFonts w:asciiTheme="minorEastAsia" w:hAnsiTheme="minorEastAsia" w:hint="eastAsia"/>
          <w:color w:val="000000"/>
          <w:szCs w:val="24"/>
        </w:rPr>
        <w:t>很容易被用來討論中醫或道</w:t>
      </w:r>
      <w:proofErr w:type="gramStart"/>
      <w:r>
        <w:rPr>
          <w:rFonts w:asciiTheme="minorEastAsia" w:hAnsiTheme="minorEastAsia" w:hint="eastAsia"/>
          <w:color w:val="000000"/>
          <w:szCs w:val="24"/>
        </w:rPr>
        <w:t>醫</w:t>
      </w:r>
      <w:proofErr w:type="gramEnd"/>
      <w:r>
        <w:rPr>
          <w:rFonts w:asciiTheme="minorEastAsia" w:hAnsiTheme="minorEastAsia" w:hint="eastAsia"/>
          <w:color w:val="000000"/>
          <w:szCs w:val="24"/>
        </w:rPr>
        <w:t>，這也造成</w:t>
      </w:r>
      <w:r>
        <w:rPr>
          <w:rFonts w:asciiTheme="minorEastAsia" w:hAnsiTheme="minorEastAsia" w:hint="eastAsia"/>
          <w:color w:val="000000"/>
          <w:szCs w:val="24"/>
        </w:rPr>
        <w:lastRenderedPageBreak/>
        <w:t>了</w:t>
      </w:r>
      <w:r w:rsidRPr="003B2296">
        <w:rPr>
          <w:rFonts w:asciiTheme="minorEastAsia" w:hAnsiTheme="minorEastAsia" w:hint="eastAsia"/>
          <w:color w:val="000000"/>
          <w:szCs w:val="24"/>
        </w:rPr>
        <w:t>《易筋經》</w:t>
      </w:r>
      <w:r>
        <w:rPr>
          <w:rFonts w:asciiTheme="minorEastAsia" w:hAnsiTheme="minorEastAsia" w:hint="eastAsia"/>
          <w:color w:val="000000"/>
          <w:szCs w:val="24"/>
        </w:rPr>
        <w:t>多元的詮釋觀點。</w:t>
      </w:r>
      <w:r w:rsidR="004956EA">
        <w:rPr>
          <w:rFonts w:asciiTheme="minorEastAsia" w:hAnsiTheme="minorEastAsia" w:hint="eastAsia"/>
          <w:color w:val="000000"/>
          <w:szCs w:val="24"/>
        </w:rPr>
        <w:t>為何他們會從經絡學中的十二正經去論說呢？原因是</w:t>
      </w:r>
      <w:r w:rsidR="004956EA" w:rsidRPr="003B2296">
        <w:rPr>
          <w:rFonts w:asciiTheme="minorEastAsia" w:hAnsiTheme="minorEastAsia" w:hint="eastAsia"/>
          <w:color w:val="000000"/>
          <w:szCs w:val="24"/>
        </w:rPr>
        <w:t>《易筋經》</w:t>
      </w:r>
      <w:r w:rsidR="004956EA">
        <w:rPr>
          <w:rFonts w:asciiTheme="minorEastAsia" w:hAnsiTheme="minorEastAsia" w:hint="eastAsia"/>
          <w:color w:val="000000"/>
          <w:szCs w:val="24"/>
        </w:rPr>
        <w:t>內容上就有這樣的論述，</w:t>
      </w:r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我們從</w:t>
      </w:r>
      <w:r w:rsidR="004956EA"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中的〈筋絡〉章節就可以理解了。</w:t>
      </w:r>
      <w:r w:rsidR="004956EA"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45"/>
      </w:r>
      <w:r w:rsidR="004956EA"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中的〈筋絡〉中所描述的主要就是中醫的</w:t>
      </w:r>
      <w:proofErr w:type="gramStart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十二經筋</w:t>
      </w:r>
      <w:proofErr w:type="gramEnd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：</w:t>
      </w:r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足</w:t>
      </w:r>
      <w:proofErr w:type="gramStart"/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太陽經筋</w:t>
      </w:r>
      <w:proofErr w:type="gramEnd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足少</w:t>
      </w:r>
      <w:proofErr w:type="gramStart"/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陽經筋</w:t>
      </w:r>
      <w:proofErr w:type="gramEnd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足陽明經筋</w:t>
      </w:r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足</w:t>
      </w:r>
      <w:proofErr w:type="gramStart"/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太陰經筋</w:t>
      </w:r>
      <w:proofErr w:type="gramEnd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足</w:t>
      </w:r>
      <w:proofErr w:type="gramStart"/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少陰經筋</w:t>
      </w:r>
      <w:proofErr w:type="gramEnd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足</w:t>
      </w:r>
      <w:proofErr w:type="gramStart"/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厥陰經筋</w:t>
      </w:r>
      <w:proofErr w:type="gramEnd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手</w:t>
      </w:r>
      <w:proofErr w:type="gramStart"/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太陽經筋</w:t>
      </w:r>
      <w:proofErr w:type="gramEnd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手少</w:t>
      </w:r>
      <w:proofErr w:type="gramStart"/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陽經筋</w:t>
      </w:r>
      <w:proofErr w:type="gramEnd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手陽明經筋</w:t>
      </w:r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手</w:t>
      </w:r>
      <w:proofErr w:type="gramStart"/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太陰經筋</w:t>
      </w:r>
      <w:proofErr w:type="gramEnd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手</w:t>
      </w:r>
      <w:proofErr w:type="gramStart"/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厥陰經筋</w:t>
      </w:r>
      <w:proofErr w:type="gramEnd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手</w:t>
      </w:r>
      <w:proofErr w:type="gramStart"/>
      <w:r w:rsidR="004956EA"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少陰經筋</w:t>
      </w:r>
      <w:proofErr w:type="gramEnd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。</w:t>
      </w:r>
      <w:proofErr w:type="gramStart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這十二經筋</w:t>
      </w:r>
      <w:proofErr w:type="gramEnd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，主要是和十二正經相對應，十二正經便是</w:t>
      </w:r>
      <w:r w:rsidR="004956EA" w:rsidRPr="00C9433B">
        <w:rPr>
          <w:rFonts w:ascii="Helvetica" w:hAnsi="Helvetica" w:hint="eastAsia"/>
          <w:color w:val="1D2129"/>
          <w:szCs w:val="24"/>
          <w:shd w:val="clear" w:color="auto" w:fill="FFFFFF"/>
        </w:rPr>
        <w:t>手三陰經（肺、心包、心）、手三陽經（大腸、三焦、小腸）、足三陽經（胃、膽、膀胱）、足三陰經（脾、肝、腎）</w:t>
      </w:r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。這也就難怪李家雄、鐘碧均會從十二正經去研究</w:t>
      </w:r>
      <w:proofErr w:type="gramStart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十二式了</w:t>
      </w:r>
      <w:proofErr w:type="gramEnd"/>
      <w:r w:rsidR="004956EA">
        <w:rPr>
          <w:rFonts w:ascii="Helvetica" w:hAnsi="Helvetica" w:hint="eastAsia"/>
          <w:color w:val="1D2129"/>
          <w:szCs w:val="24"/>
          <w:shd w:val="clear" w:color="auto" w:fill="FFFFFF"/>
        </w:rPr>
        <w:t>。</w:t>
      </w:r>
      <w:r>
        <w:rPr>
          <w:rFonts w:asciiTheme="minorEastAsia" w:hAnsiTheme="minorEastAsia" w:hint="eastAsia"/>
          <w:color w:val="000000"/>
          <w:szCs w:val="24"/>
        </w:rPr>
        <w:t>不過這更清楚了</w:t>
      </w:r>
      <w:r w:rsidRPr="003B2296">
        <w:rPr>
          <w:rFonts w:asciiTheme="minorEastAsia" w:hAnsiTheme="minorEastAsia" w:hint="eastAsia"/>
          <w:color w:val="000000"/>
          <w:szCs w:val="24"/>
        </w:rPr>
        <w:t>《易筋經》</w:t>
      </w:r>
      <w:r>
        <w:rPr>
          <w:rFonts w:asciiTheme="minorEastAsia" w:hAnsiTheme="minorEastAsia" w:hint="eastAsia"/>
          <w:color w:val="000000"/>
          <w:szCs w:val="24"/>
        </w:rPr>
        <w:t>是用來生</w:t>
      </w:r>
      <w:proofErr w:type="gramStart"/>
      <w:r>
        <w:rPr>
          <w:rFonts w:asciiTheme="minorEastAsia" w:hAnsiTheme="minorEastAsia" w:hint="eastAsia"/>
          <w:color w:val="000000"/>
          <w:szCs w:val="24"/>
        </w:rPr>
        <w:t>拙</w:t>
      </w:r>
      <w:proofErr w:type="gramEnd"/>
      <w:r>
        <w:rPr>
          <w:rFonts w:asciiTheme="minorEastAsia" w:hAnsiTheme="minorEastAsia" w:hint="eastAsia"/>
          <w:color w:val="000000"/>
          <w:szCs w:val="24"/>
        </w:rPr>
        <w:t>火(丹田火)</w:t>
      </w:r>
      <w:r w:rsidR="00D45738">
        <w:rPr>
          <w:rFonts w:asciiTheme="minorEastAsia" w:hAnsiTheme="minorEastAsia" w:hint="eastAsia"/>
          <w:color w:val="000000"/>
          <w:szCs w:val="24"/>
        </w:rPr>
        <w:t>，通經絡</w:t>
      </w:r>
      <w:r>
        <w:rPr>
          <w:rFonts w:asciiTheme="minorEastAsia" w:hAnsiTheme="minorEastAsia" w:hint="eastAsia"/>
          <w:color w:val="000000"/>
          <w:szCs w:val="24"/>
        </w:rPr>
        <w:t>用的，反而</w:t>
      </w:r>
      <w:proofErr w:type="gramStart"/>
      <w:r>
        <w:rPr>
          <w:rFonts w:asciiTheme="minorEastAsia" w:hAnsiTheme="minorEastAsia" w:hint="eastAsia"/>
          <w:color w:val="000000"/>
          <w:szCs w:val="24"/>
        </w:rPr>
        <w:t>有其密宗</w:t>
      </w:r>
      <w:proofErr w:type="gramEnd"/>
      <w:r>
        <w:rPr>
          <w:rFonts w:asciiTheme="minorEastAsia" w:hAnsiTheme="minorEastAsia" w:hint="eastAsia"/>
          <w:color w:val="000000"/>
          <w:szCs w:val="24"/>
        </w:rPr>
        <w:t>基礎上的修行價值。</w:t>
      </w:r>
    </w:p>
    <w:p w:rsidR="003A1AD9" w:rsidRDefault="003A1AD9" w:rsidP="0078008A">
      <w:pPr>
        <w:jc w:val="both"/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 xml:space="preserve">    為何有其修行價值？因為密宗在圓滿次第上，建立在「</w:t>
      </w:r>
      <w:r w:rsidR="004956EA">
        <w:rPr>
          <w:rFonts w:asciiTheme="minorEastAsia" w:hAnsiTheme="minorEastAsia" w:hint="eastAsia"/>
          <w:color w:val="000000"/>
          <w:szCs w:val="24"/>
        </w:rPr>
        <w:t>心氣</w:t>
      </w:r>
      <w:proofErr w:type="gramStart"/>
      <w:r w:rsidR="004956EA">
        <w:rPr>
          <w:rFonts w:asciiTheme="minorEastAsia" w:hAnsiTheme="minorEastAsia" w:hint="eastAsia"/>
          <w:color w:val="000000"/>
          <w:szCs w:val="24"/>
        </w:rPr>
        <w:t>不</w:t>
      </w:r>
      <w:proofErr w:type="gramEnd"/>
      <w:r w:rsidR="004956EA">
        <w:rPr>
          <w:rFonts w:asciiTheme="minorEastAsia" w:hAnsiTheme="minorEastAsia" w:hint="eastAsia"/>
          <w:color w:val="000000"/>
          <w:szCs w:val="24"/>
        </w:rPr>
        <w:t>二」的理論上面。</w:t>
      </w:r>
      <w:r w:rsidR="003D518C">
        <w:rPr>
          <w:rFonts w:asciiTheme="minorEastAsia" w:hAnsiTheme="minorEastAsia" w:hint="eastAsia"/>
          <w:color w:val="000000"/>
          <w:szCs w:val="24"/>
        </w:rPr>
        <w:t>他分成三層身心，身心一如</w:t>
      </w:r>
      <w:r w:rsidR="008D113A">
        <w:rPr>
          <w:rFonts w:asciiTheme="minorEastAsia" w:hAnsiTheme="minorEastAsia" w:hint="eastAsia"/>
          <w:color w:val="000000"/>
          <w:szCs w:val="24"/>
        </w:rPr>
        <w:t>，彼此互相影響。</w:t>
      </w:r>
    </w:p>
    <w:p w:rsidR="002E5B2F" w:rsidRDefault="002E5B2F" w:rsidP="0078008A">
      <w:pPr>
        <w:jc w:val="both"/>
        <w:rPr>
          <w:rFonts w:asciiTheme="minorEastAsia" w:hAnsiTheme="minorEastAsia"/>
          <w:color w:val="000000"/>
          <w:szCs w:val="24"/>
        </w:rPr>
      </w:pPr>
    </w:p>
    <w:p w:rsidR="008D113A" w:rsidRPr="008D113A" w:rsidRDefault="008D113A" w:rsidP="008D113A">
      <w:pPr>
        <w:ind w:leftChars="300" w:left="720"/>
        <w:jc w:val="both"/>
        <w:rPr>
          <w:rFonts w:ascii="標楷體" w:eastAsia="標楷體" w:hAnsi="標楷體"/>
          <w:color w:val="000000"/>
          <w:szCs w:val="24"/>
        </w:rPr>
      </w:pPr>
      <w:r w:rsidRPr="008D113A">
        <w:rPr>
          <w:rFonts w:ascii="標楷體" w:eastAsia="標楷體" w:hAnsi="標楷體" w:hint="eastAsia"/>
          <w:color w:val="000000"/>
          <w:szCs w:val="24"/>
        </w:rPr>
        <w:t xml:space="preserve">(1)粗身心：  </w:t>
      </w:r>
      <w:proofErr w:type="gramStart"/>
      <w:r w:rsidRPr="008D113A">
        <w:rPr>
          <w:rFonts w:ascii="標楷體" w:eastAsia="標楷體" w:hAnsi="標楷體" w:hint="eastAsia"/>
          <w:color w:val="000000"/>
          <w:szCs w:val="24"/>
        </w:rPr>
        <w:t>粗身</w:t>
      </w:r>
      <w:proofErr w:type="gramEnd"/>
      <w:r w:rsidRPr="008D113A">
        <w:rPr>
          <w:rFonts w:ascii="標楷體" w:eastAsia="標楷體" w:hAnsi="標楷體" w:hint="eastAsia"/>
          <w:color w:val="000000"/>
          <w:szCs w:val="24"/>
        </w:rPr>
        <w:t>，生理學：肉、骨、血。心，六識：</w:t>
      </w:r>
      <w:proofErr w:type="gramStart"/>
      <w:r w:rsidRPr="008D113A">
        <w:rPr>
          <w:rFonts w:ascii="標楷體" w:eastAsia="標楷體" w:hAnsi="標楷體" w:hint="eastAsia"/>
          <w:color w:val="000000"/>
          <w:szCs w:val="24"/>
        </w:rPr>
        <w:t>眼耳鼻舌身意</w:t>
      </w:r>
      <w:proofErr w:type="gramEnd"/>
      <w:r w:rsidRPr="008D113A">
        <w:rPr>
          <w:rFonts w:ascii="標楷體" w:eastAsia="標楷體" w:hAnsi="標楷體" w:hint="eastAsia"/>
          <w:color w:val="000000"/>
          <w:szCs w:val="24"/>
        </w:rPr>
        <w:t>。</w:t>
      </w:r>
    </w:p>
    <w:p w:rsidR="008D113A" w:rsidRPr="008D113A" w:rsidRDefault="008D113A" w:rsidP="008D113A">
      <w:pPr>
        <w:ind w:leftChars="300" w:left="720"/>
        <w:jc w:val="both"/>
        <w:rPr>
          <w:rFonts w:ascii="標楷體" w:eastAsia="標楷體" w:hAnsi="標楷體"/>
          <w:color w:val="000000"/>
          <w:szCs w:val="24"/>
        </w:rPr>
      </w:pPr>
      <w:r w:rsidRPr="008D113A">
        <w:rPr>
          <w:rFonts w:ascii="標楷體" w:eastAsia="標楷體" w:hAnsi="標楷體" w:hint="eastAsia"/>
          <w:color w:val="000000"/>
          <w:szCs w:val="24"/>
        </w:rPr>
        <w:t xml:space="preserve">(2)細身心：  </w:t>
      </w:r>
      <w:proofErr w:type="gramStart"/>
      <w:r w:rsidRPr="008D113A">
        <w:rPr>
          <w:rFonts w:ascii="標楷體" w:eastAsia="標楷體" w:hAnsi="標楷體" w:hint="eastAsia"/>
          <w:color w:val="000000"/>
          <w:szCs w:val="24"/>
        </w:rPr>
        <w:t>細身</w:t>
      </w:r>
      <w:proofErr w:type="gramEnd"/>
      <w:r w:rsidRPr="008D113A">
        <w:rPr>
          <w:rFonts w:ascii="標楷體" w:eastAsia="標楷體" w:hAnsi="標楷體" w:hint="eastAsia"/>
          <w:color w:val="000000"/>
          <w:szCs w:val="24"/>
        </w:rPr>
        <w:t>，氣、脈、</w:t>
      </w:r>
      <w:proofErr w:type="gramStart"/>
      <w:r w:rsidRPr="008D113A">
        <w:rPr>
          <w:rFonts w:ascii="標楷體" w:eastAsia="標楷體" w:hAnsi="標楷體" w:hint="eastAsia"/>
          <w:color w:val="000000"/>
          <w:szCs w:val="24"/>
        </w:rPr>
        <w:t>明點</w:t>
      </w:r>
      <w:proofErr w:type="gramEnd"/>
      <w:r w:rsidRPr="008D113A">
        <w:rPr>
          <w:rFonts w:ascii="標楷體" w:eastAsia="標楷體" w:hAnsi="標楷體" w:hint="eastAsia"/>
          <w:color w:val="000000"/>
          <w:szCs w:val="24"/>
        </w:rPr>
        <w:t>(能量的精華)。心：情緒、情感。</w:t>
      </w:r>
    </w:p>
    <w:p w:rsidR="002E5B2F" w:rsidRPr="008D113A" w:rsidRDefault="008D113A" w:rsidP="008D113A">
      <w:pPr>
        <w:ind w:leftChars="300" w:left="720"/>
        <w:jc w:val="both"/>
        <w:rPr>
          <w:rFonts w:ascii="標楷體" w:eastAsia="標楷體" w:hAnsi="標楷體"/>
          <w:color w:val="000000"/>
          <w:szCs w:val="24"/>
        </w:rPr>
      </w:pPr>
      <w:r w:rsidRPr="008D113A">
        <w:rPr>
          <w:rFonts w:ascii="標楷體" w:eastAsia="標楷體" w:hAnsi="標楷體" w:hint="eastAsia"/>
          <w:color w:val="000000"/>
          <w:szCs w:val="24"/>
        </w:rPr>
        <w:t xml:space="preserve">(3)最細身心：  </w:t>
      </w:r>
      <w:proofErr w:type="gramStart"/>
      <w:r w:rsidRPr="008D113A">
        <w:rPr>
          <w:rFonts w:ascii="標楷體" w:eastAsia="標楷體" w:hAnsi="標楷體" w:hint="eastAsia"/>
          <w:color w:val="000000"/>
          <w:szCs w:val="24"/>
        </w:rPr>
        <w:t>最細身</w:t>
      </w:r>
      <w:proofErr w:type="gramEnd"/>
      <w:r w:rsidRPr="008D113A">
        <w:rPr>
          <w:rFonts w:ascii="標楷體" w:eastAsia="標楷體" w:hAnsi="標楷體" w:hint="eastAsia"/>
          <w:color w:val="000000"/>
          <w:szCs w:val="24"/>
        </w:rPr>
        <w:t>，本來身心。心：本</w:t>
      </w:r>
      <w:proofErr w:type="gramStart"/>
      <w:r w:rsidRPr="008D113A">
        <w:rPr>
          <w:rFonts w:ascii="標楷體" w:eastAsia="標楷體" w:hAnsi="標楷體" w:hint="eastAsia"/>
          <w:color w:val="000000"/>
          <w:szCs w:val="24"/>
        </w:rPr>
        <w:t>具覺性</w:t>
      </w:r>
      <w:proofErr w:type="gramEnd"/>
      <w:r w:rsidRPr="008D113A">
        <w:rPr>
          <w:rFonts w:ascii="Times New Roman" w:eastAsia="標楷體" w:hAnsi="標楷體" w:cs="Times New Roman"/>
          <w:color w:val="000000"/>
          <w:szCs w:val="24"/>
        </w:rPr>
        <w:t>。</w:t>
      </w:r>
      <w:r w:rsidRPr="008D113A">
        <w:rPr>
          <w:rStyle w:val="ab"/>
          <w:rFonts w:ascii="Times New Roman" w:eastAsia="標楷體" w:hAnsi="Times New Roman" w:cs="Times New Roman"/>
          <w:color w:val="000000"/>
          <w:szCs w:val="24"/>
        </w:rPr>
        <w:footnoteReference w:id="46"/>
      </w:r>
    </w:p>
    <w:p w:rsidR="002E5B2F" w:rsidRDefault="002E5B2F" w:rsidP="0078008A">
      <w:pPr>
        <w:jc w:val="both"/>
      </w:pPr>
    </w:p>
    <w:p w:rsidR="0078008A" w:rsidRDefault="008D113A" w:rsidP="0078008A">
      <w:pPr>
        <w:jc w:val="both"/>
      </w:pPr>
      <w:r>
        <w:rPr>
          <w:rFonts w:hint="eastAsia"/>
        </w:rPr>
        <w:t>也因此當我們在鍛鍊</w:t>
      </w:r>
      <w:proofErr w:type="gramStart"/>
      <w:r>
        <w:rPr>
          <w:rFonts w:hint="eastAsia"/>
        </w:rPr>
        <w:t>氣脈時</w:t>
      </w:r>
      <w:proofErr w:type="gramEnd"/>
      <w:r>
        <w:rPr>
          <w:rFonts w:hint="eastAsia"/>
        </w:rPr>
        <w:t>，也正在調整我們的心理情緒。</w:t>
      </w:r>
    </w:p>
    <w:p w:rsidR="00983DA1" w:rsidRDefault="00983DA1" w:rsidP="00983DA1">
      <w:pPr>
        <w:kinsoku w:val="0"/>
        <w:overflowPunct w:val="0"/>
        <w:autoSpaceDE w:val="0"/>
        <w:autoSpaceDN w:val="0"/>
        <w:jc w:val="both"/>
        <w:rPr>
          <w:color w:val="000000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  <w:color w:val="000000"/>
        </w:rPr>
        <w:t>實修《易筋經》</w:t>
      </w:r>
      <w:proofErr w:type="gramEnd"/>
      <w:r>
        <w:rPr>
          <w:rFonts w:hint="eastAsia"/>
          <w:color w:val="000000"/>
        </w:rPr>
        <w:t>的李應奇先生，綜合了中醫和他自己的練習心得，也綜合出十二經絡和心理情緒的影響關係，如下：</w:t>
      </w:r>
    </w:p>
    <w:p w:rsidR="00983DA1" w:rsidRDefault="00983DA1" w:rsidP="00983DA1">
      <w:pPr>
        <w:kinsoku w:val="0"/>
        <w:overflowPunct w:val="0"/>
        <w:autoSpaceDE w:val="0"/>
        <w:autoSpaceDN w:val="0"/>
        <w:jc w:val="both"/>
        <w:rPr>
          <w:color w:val="000000"/>
        </w:rPr>
      </w:pPr>
    </w:p>
    <w:p w:rsidR="00983DA1" w:rsidRDefault="00374D96" w:rsidP="00983DA1">
      <w:pPr>
        <w:jc w:val="both"/>
        <w:rPr>
          <w:color w:val="000000"/>
        </w:rPr>
      </w:pPr>
      <w:r>
        <w:rPr>
          <w:rFonts w:hint="eastAsia"/>
          <w:color w:val="000000"/>
        </w:rPr>
        <w:t>表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 xml:space="preserve">  </w:t>
      </w:r>
      <w:r w:rsidR="00983DA1">
        <w:rPr>
          <w:rFonts w:hint="eastAsia"/>
          <w:color w:val="000000"/>
        </w:rPr>
        <w:t>經脈情感表</w:t>
      </w:r>
      <w:r w:rsidR="00983DA1">
        <w:rPr>
          <w:rStyle w:val="ab"/>
          <w:color w:val="000000"/>
        </w:rPr>
        <w:footnoteReference w:id="4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6"/>
        <w:gridCol w:w="5816"/>
      </w:tblGrid>
      <w:tr w:rsidR="00983DA1" w:rsidTr="003E7CA2"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十二經脈</w:t>
            </w:r>
          </w:p>
        </w:tc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情感能力</w:t>
            </w:r>
          </w:p>
        </w:tc>
      </w:tr>
      <w:tr w:rsidR="00983DA1" w:rsidTr="003E7CA2"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肺經</w:t>
            </w:r>
            <w:proofErr w:type="gramEnd"/>
          </w:p>
        </w:tc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代表個人的自我意識、自信心、魄力。</w:t>
            </w:r>
          </w:p>
        </w:tc>
      </w:tr>
      <w:tr w:rsidR="00983DA1" w:rsidTr="003E7CA2"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大腸經</w:t>
            </w:r>
          </w:p>
        </w:tc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代表個人的決心、表達自我的個人方式、價值觀。</w:t>
            </w:r>
          </w:p>
        </w:tc>
      </w:tr>
      <w:tr w:rsidR="00983DA1" w:rsidTr="003E7CA2"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胃經</w:t>
            </w:r>
            <w:proofErr w:type="gramEnd"/>
          </w:p>
        </w:tc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代表個人的學習、理解與說話的能力。</w:t>
            </w:r>
          </w:p>
        </w:tc>
      </w:tr>
      <w:tr w:rsidR="00983DA1" w:rsidTr="003E7CA2"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脾經</w:t>
            </w:r>
            <w:proofErr w:type="gramEnd"/>
          </w:p>
        </w:tc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代表個人對別人情緒的感覺，與外界事物的接納能力。</w:t>
            </w:r>
          </w:p>
        </w:tc>
      </w:tr>
      <w:tr w:rsidR="00983DA1" w:rsidTr="003E7CA2"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心經</w:t>
            </w:r>
          </w:p>
        </w:tc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代表個人的責任感、心智的表現及生命力。</w:t>
            </w:r>
          </w:p>
        </w:tc>
      </w:tr>
      <w:tr w:rsidR="00983DA1" w:rsidTr="003E7CA2"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小腸經</w:t>
            </w:r>
          </w:p>
        </w:tc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代表個人的分析與思考能力。</w:t>
            </w:r>
          </w:p>
        </w:tc>
      </w:tr>
      <w:tr w:rsidR="00983DA1" w:rsidTr="003E7CA2"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膀胱經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代表個人的平衡、審美與人際關係。</w:t>
            </w:r>
          </w:p>
        </w:tc>
      </w:tr>
      <w:tr w:rsidR="00983DA1" w:rsidTr="003E7CA2"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腎經</w:t>
            </w:r>
            <w:proofErr w:type="gramEnd"/>
          </w:p>
        </w:tc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代表個人的創造力及先天直覺能力。</w:t>
            </w:r>
          </w:p>
        </w:tc>
      </w:tr>
      <w:tr w:rsidR="00983DA1" w:rsidTr="003E7CA2"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心包經</w:t>
            </w:r>
            <w:proofErr w:type="gramEnd"/>
          </w:p>
        </w:tc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代表個人的理論思維、計劃能力。</w:t>
            </w:r>
          </w:p>
        </w:tc>
      </w:tr>
      <w:tr w:rsidR="00983DA1" w:rsidTr="003E7CA2"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三焦經</w:t>
            </w:r>
          </w:p>
        </w:tc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代表個人的組織能力。</w:t>
            </w:r>
          </w:p>
        </w:tc>
      </w:tr>
      <w:tr w:rsidR="00983DA1" w:rsidTr="003E7CA2"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膽經</w:t>
            </w:r>
          </w:p>
        </w:tc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代表個人的膽識、決斷能力。</w:t>
            </w:r>
          </w:p>
        </w:tc>
      </w:tr>
      <w:tr w:rsidR="00983DA1" w:rsidTr="003E7CA2"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肝經</w:t>
            </w:r>
          </w:p>
        </w:tc>
        <w:tc>
          <w:tcPr>
            <w:tcW w:w="0" w:type="auto"/>
          </w:tcPr>
          <w:p w:rsidR="00983DA1" w:rsidRDefault="00983DA1" w:rsidP="003E7CA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代表個人的行動能力、內在的信仰。</w:t>
            </w:r>
          </w:p>
        </w:tc>
      </w:tr>
    </w:tbl>
    <w:p w:rsidR="00983DA1" w:rsidRDefault="00983DA1" w:rsidP="00983DA1">
      <w:pPr>
        <w:kinsoku w:val="0"/>
        <w:overflowPunct w:val="0"/>
        <w:autoSpaceDE w:val="0"/>
        <w:autoSpaceDN w:val="0"/>
        <w:jc w:val="both"/>
        <w:rPr>
          <w:color w:val="000000"/>
        </w:rPr>
      </w:pPr>
    </w:p>
    <w:p w:rsidR="00983DA1" w:rsidRDefault="00983DA1" w:rsidP="00983DA1">
      <w:pPr>
        <w:kinsoku w:val="0"/>
        <w:overflowPunct w:val="0"/>
        <w:autoSpaceDE w:val="0"/>
        <w:autoSpaceDN w:val="0"/>
        <w:jc w:val="both"/>
        <w:rPr>
          <w:color w:val="000000"/>
        </w:rPr>
      </w:pPr>
      <w:r>
        <w:rPr>
          <w:rFonts w:hint="eastAsia"/>
          <w:color w:val="000000"/>
        </w:rPr>
        <w:t>從這些理論我們便可以知道達摩當初傳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是用來修行證果，使身心成長的。</w:t>
      </w:r>
    </w:p>
    <w:p w:rsidR="00983DA1" w:rsidRDefault="00983DA1" w:rsidP="0078008A">
      <w:pPr>
        <w:jc w:val="both"/>
      </w:pPr>
    </w:p>
    <w:p w:rsidR="003E6453" w:rsidRDefault="003E6453" w:rsidP="0078008A">
      <w:pPr>
        <w:jc w:val="both"/>
      </w:pPr>
      <w:r>
        <w:rPr>
          <w:rFonts w:hint="eastAsia"/>
        </w:rPr>
        <w:t>五、從三灌立場看《易筋經》</w:t>
      </w:r>
      <w:proofErr w:type="gramStart"/>
      <w:r>
        <w:rPr>
          <w:rFonts w:hint="eastAsia"/>
        </w:rPr>
        <w:t>下部功法</w:t>
      </w:r>
      <w:proofErr w:type="gramEnd"/>
      <w:r>
        <w:rPr>
          <w:rFonts w:hint="eastAsia"/>
        </w:rPr>
        <w:t>的作用</w:t>
      </w:r>
    </w:p>
    <w:p w:rsidR="003E6453" w:rsidRDefault="003E6453" w:rsidP="0078008A">
      <w:pPr>
        <w:jc w:val="both"/>
      </w:pPr>
    </w:p>
    <w:p w:rsidR="003E7CA2" w:rsidRDefault="00B56E8D" w:rsidP="003E7CA2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>
        <w:rPr>
          <w:rFonts w:ascii="Helvetica" w:hAnsi="Helvetica" w:hint="eastAsia"/>
          <w:color w:val="1D2129"/>
          <w:szCs w:val="24"/>
          <w:shd w:val="clear" w:color="auto" w:fill="FFFFFF"/>
        </w:rPr>
        <w:t xml:space="preserve">    </w:t>
      </w:r>
      <w:r w:rsidR="00081803">
        <w:rPr>
          <w:rFonts w:ascii="Helvetica" w:hAnsi="Helvetica" w:hint="eastAsia"/>
          <w:color w:val="1D2129"/>
          <w:szCs w:val="24"/>
          <w:shd w:val="clear" w:color="auto" w:fill="FFFFFF"/>
        </w:rPr>
        <w:t>密宗三灌立場，</w:t>
      </w:r>
      <w:proofErr w:type="gramStart"/>
      <w:r w:rsidR="00081803">
        <w:rPr>
          <w:rFonts w:ascii="Helvetica" w:hAnsi="Helvetica" w:hint="eastAsia"/>
          <w:color w:val="1D2129"/>
          <w:szCs w:val="24"/>
          <w:shd w:val="clear" w:color="auto" w:fill="FFFFFF"/>
        </w:rPr>
        <w:t>就是雙運觀點</w:t>
      </w:r>
      <w:proofErr w:type="gramEnd"/>
      <w:r w:rsidR="00081803">
        <w:rPr>
          <w:rFonts w:ascii="Helvetica" w:hAnsi="Helvetica" w:hint="eastAsia"/>
          <w:color w:val="1D2129"/>
          <w:szCs w:val="24"/>
          <w:shd w:val="clear" w:color="auto" w:fill="FFFFFF"/>
        </w:rPr>
        <w:t>。</w:t>
      </w:r>
      <w:r w:rsidR="003E7CA2">
        <w:rPr>
          <w:rFonts w:ascii="Helvetica" w:hAnsi="Helvetica" w:hint="eastAsia"/>
          <w:color w:val="1D2129"/>
          <w:szCs w:val="24"/>
          <w:shd w:val="clear" w:color="auto" w:fill="FFFFFF"/>
        </w:rPr>
        <w:t>關於</w:t>
      </w:r>
      <w:r w:rsidR="003E7CA2"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proofErr w:type="gramStart"/>
      <w:r w:rsidR="003E7CA2"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 w:rsidR="003E7CA2">
        <w:rPr>
          <w:rFonts w:ascii="Helvetica" w:hAnsi="Helvetica" w:hint="eastAsia"/>
          <w:color w:val="1D2129"/>
          <w:szCs w:val="24"/>
          <w:shd w:val="clear" w:color="auto" w:fill="FFFFFF"/>
        </w:rPr>
        <w:t>，一般以「兩處十一法」稱之。二處就是睪丸與</w:t>
      </w:r>
      <w:proofErr w:type="gramStart"/>
      <w:r w:rsidR="003E7CA2">
        <w:rPr>
          <w:rFonts w:ascii="Helvetica" w:hAnsi="Helvetica" w:hint="eastAsia"/>
          <w:color w:val="1D2129"/>
          <w:szCs w:val="24"/>
          <w:shd w:val="clear" w:color="auto" w:fill="FFFFFF"/>
        </w:rPr>
        <w:t>玉莖，</w:t>
      </w:r>
      <w:proofErr w:type="gramEnd"/>
      <w:r w:rsidR="003E7CA2">
        <w:rPr>
          <w:rFonts w:ascii="Helvetica" w:hAnsi="Helvetica" w:hint="eastAsia"/>
          <w:color w:val="1D2129"/>
          <w:szCs w:val="24"/>
          <w:shd w:val="clear" w:color="auto" w:fill="FFFFFF"/>
        </w:rPr>
        <w:t>就此兩部分，各有其操作，共有十一個操作方法，因而稱之。原文曰：</w:t>
      </w: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</w:p>
    <w:p w:rsidR="003E7CA2" w:rsidRDefault="003E7CA2" w:rsidP="003E7CA2">
      <w:pPr>
        <w:kinsoku w:val="0"/>
        <w:overflowPunct w:val="0"/>
        <w:autoSpaceDE w:val="0"/>
        <w:autoSpaceDN w:val="0"/>
        <w:ind w:leftChars="300" w:left="72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積氣至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三百餘日，前後任督二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脈悉皆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充滿。再行此下部工夫，令其通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貫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。蓋以任督二脈，人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在母胎時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，原自相通。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出胎以後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，飲食出入，隔其前後通行之道。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其督脈，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自上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齦循頂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行脊間，至尾閭。其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任脈，自承漿循胸行腹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，下至會陰。兩不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相貫合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。行此下部之功，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則氣至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，可以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通接而交旋矣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。行此工夫，其法在兩處，其目有十一段。兩處者，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一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在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睾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丸，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一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在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玉莖。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在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睾丸曰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攢、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曰掙、曰搓、曰拍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；在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玉莖曰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咽、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曰摔、曰握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、曰揉、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曰洗、曰束、曰養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。以上十一字，除咽、洗、束、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養外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，其餘七</w:t>
      </w: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字用</w:t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手行功</w:t>
      </w:r>
      <w:proofErr w:type="gramEnd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。皆自輕至重，自</w:t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鬆</w:t>
      </w:r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至緊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，自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勉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至安，周而復始，不計其數。日以六香，分行三次，百日成功。</w:t>
      </w:r>
      <w:r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48"/>
      </w:r>
    </w:p>
    <w:p w:rsidR="003E7CA2" w:rsidRPr="003B2296" w:rsidRDefault="003E7CA2" w:rsidP="003E7CA2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>
        <w:rPr>
          <w:rFonts w:ascii="Helvetica" w:hAnsi="Helvetica" w:hint="eastAsia"/>
          <w:color w:val="1D2129"/>
          <w:szCs w:val="24"/>
          <w:shd w:val="clear" w:color="auto" w:fill="FFFFFF"/>
        </w:rPr>
        <w:t>兩處十一法，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某些版本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省略揉法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，只有兩處十法，如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周述官版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即是如此。</w:t>
      </w:r>
      <w:r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49"/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不過差異不大。這個</w:t>
      </w:r>
      <w:r w:rsidRPr="005C5883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易筋經</w:t>
      </w:r>
      <w:r w:rsidRPr="005C5883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，曹英峰先生曾整理發表，並且把其次序化，如下：</w:t>
      </w:r>
    </w:p>
    <w:p w:rsidR="003E7CA2" w:rsidRDefault="003E7CA2" w:rsidP="003E7CA2">
      <w:pPr>
        <w:kinsoku w:val="0"/>
        <w:overflowPunct w:val="0"/>
        <w:autoSpaceDE w:val="0"/>
        <w:autoSpaceDN w:val="0"/>
      </w:pPr>
    </w:p>
    <w:p w:rsidR="003E7CA2" w:rsidRPr="000C2D5F" w:rsidRDefault="003E7CA2" w:rsidP="003E7CA2">
      <w:pPr>
        <w:kinsoku w:val="0"/>
        <w:overflowPunct w:val="0"/>
        <w:autoSpaceDE w:val="0"/>
        <w:autoSpaceDN w:val="0"/>
        <w:ind w:leftChars="300" w:left="720"/>
        <w:rPr>
          <w:rFonts w:ascii="Times New Roman" w:eastAsia="標楷體" w:hAnsi="Times New Roman" w:cs="Times New Roman"/>
        </w:rPr>
      </w:pPr>
      <w:proofErr w:type="gramStart"/>
      <w:r w:rsidRPr="000C2D5F">
        <w:rPr>
          <w:rFonts w:ascii="Times New Roman" w:eastAsia="標楷體" w:hAnsi="標楷體" w:cs="Times New Roman"/>
        </w:rPr>
        <w:t>一</w:t>
      </w:r>
      <w:proofErr w:type="gramEnd"/>
      <w:r w:rsidRPr="000C2D5F">
        <w:rPr>
          <w:rFonts w:ascii="Times New Roman" w:eastAsia="標楷體" w:hAnsi="標楷體" w:cs="Times New Roman"/>
        </w:rPr>
        <w:t>預備式（兜腎摩腹）</w:t>
      </w:r>
    </w:p>
    <w:p w:rsidR="003E7CA2" w:rsidRPr="000C2D5F" w:rsidRDefault="003E7CA2" w:rsidP="003E7CA2">
      <w:pPr>
        <w:kinsoku w:val="0"/>
        <w:overflowPunct w:val="0"/>
        <w:autoSpaceDE w:val="0"/>
        <w:autoSpaceDN w:val="0"/>
        <w:ind w:leftChars="300" w:left="720"/>
        <w:rPr>
          <w:rFonts w:ascii="Times New Roman" w:eastAsia="標楷體" w:hAnsi="Times New Roman" w:cs="Times New Roman"/>
        </w:rPr>
      </w:pPr>
      <w:r w:rsidRPr="000C2D5F">
        <w:rPr>
          <w:rFonts w:ascii="Times New Roman" w:eastAsia="標楷體" w:hAnsi="標楷體" w:cs="Times New Roman"/>
        </w:rPr>
        <w:t>二</w:t>
      </w:r>
      <w:proofErr w:type="gramStart"/>
      <w:r w:rsidRPr="000C2D5F">
        <w:rPr>
          <w:rFonts w:ascii="Times New Roman" w:eastAsia="標楷體" w:hAnsi="標楷體" w:cs="Times New Roman"/>
        </w:rPr>
        <w:t>撚</w:t>
      </w:r>
      <w:proofErr w:type="gramEnd"/>
      <w:r w:rsidRPr="000C2D5F">
        <w:rPr>
          <w:rFonts w:ascii="Times New Roman" w:eastAsia="標楷體" w:hAnsi="標楷體" w:cs="Times New Roman"/>
        </w:rPr>
        <w:t>精索</w:t>
      </w:r>
    </w:p>
    <w:p w:rsidR="003E7CA2" w:rsidRPr="000C2D5F" w:rsidRDefault="003E7CA2" w:rsidP="003E7CA2">
      <w:pPr>
        <w:kinsoku w:val="0"/>
        <w:overflowPunct w:val="0"/>
        <w:autoSpaceDE w:val="0"/>
        <w:autoSpaceDN w:val="0"/>
        <w:ind w:leftChars="300" w:left="720"/>
        <w:rPr>
          <w:rFonts w:ascii="Times New Roman" w:eastAsia="標楷體" w:hAnsi="Times New Roman" w:cs="Times New Roman"/>
        </w:rPr>
      </w:pPr>
      <w:r w:rsidRPr="000C2D5F">
        <w:rPr>
          <w:rFonts w:ascii="Times New Roman" w:eastAsia="標楷體" w:hAnsi="標楷體" w:cs="Times New Roman"/>
        </w:rPr>
        <w:t>三</w:t>
      </w:r>
      <w:proofErr w:type="gramStart"/>
      <w:r w:rsidRPr="000C2D5F">
        <w:rPr>
          <w:rFonts w:ascii="Times New Roman" w:eastAsia="標楷體" w:hAnsi="標楷體" w:cs="Times New Roman"/>
        </w:rPr>
        <w:t>撚睾</w:t>
      </w:r>
      <w:proofErr w:type="gramEnd"/>
      <w:r w:rsidRPr="000C2D5F">
        <w:rPr>
          <w:rFonts w:ascii="Times New Roman" w:eastAsia="標楷體" w:hAnsi="標楷體" w:cs="Times New Roman"/>
        </w:rPr>
        <w:t>丸</w:t>
      </w:r>
    </w:p>
    <w:p w:rsidR="003E7CA2" w:rsidRPr="000C2D5F" w:rsidRDefault="003E7CA2" w:rsidP="003E7CA2">
      <w:pPr>
        <w:kinsoku w:val="0"/>
        <w:overflowPunct w:val="0"/>
        <w:autoSpaceDE w:val="0"/>
        <w:autoSpaceDN w:val="0"/>
        <w:ind w:leftChars="300" w:left="720"/>
        <w:rPr>
          <w:rFonts w:ascii="Times New Roman" w:eastAsia="標楷體" w:hAnsi="Times New Roman" w:cs="Times New Roman"/>
        </w:rPr>
      </w:pPr>
      <w:r w:rsidRPr="000C2D5F">
        <w:rPr>
          <w:rFonts w:ascii="Times New Roman" w:eastAsia="標楷體" w:hAnsi="標楷體" w:cs="Times New Roman"/>
        </w:rPr>
        <w:t>四揉</w:t>
      </w:r>
      <w:proofErr w:type="gramStart"/>
      <w:r w:rsidRPr="000C2D5F">
        <w:rPr>
          <w:rFonts w:ascii="Times New Roman" w:eastAsia="標楷體" w:hAnsi="標楷體" w:cs="Times New Roman"/>
        </w:rPr>
        <w:t>睾</w:t>
      </w:r>
      <w:proofErr w:type="gramEnd"/>
      <w:r w:rsidRPr="000C2D5F">
        <w:rPr>
          <w:rFonts w:ascii="Times New Roman" w:eastAsia="標楷體" w:hAnsi="標楷體" w:cs="Times New Roman"/>
        </w:rPr>
        <w:t>丸</w:t>
      </w:r>
    </w:p>
    <w:p w:rsidR="003E7CA2" w:rsidRPr="000C2D5F" w:rsidRDefault="003E7CA2" w:rsidP="003E7CA2">
      <w:pPr>
        <w:kinsoku w:val="0"/>
        <w:overflowPunct w:val="0"/>
        <w:autoSpaceDE w:val="0"/>
        <w:autoSpaceDN w:val="0"/>
        <w:ind w:leftChars="300" w:left="720"/>
        <w:rPr>
          <w:rFonts w:ascii="Times New Roman" w:eastAsia="標楷體" w:hAnsi="Times New Roman" w:cs="Times New Roman"/>
        </w:rPr>
      </w:pPr>
      <w:r w:rsidRPr="000C2D5F">
        <w:rPr>
          <w:rFonts w:ascii="Times New Roman" w:eastAsia="標楷體" w:hAnsi="標楷體" w:cs="Times New Roman"/>
        </w:rPr>
        <w:t>五</w:t>
      </w:r>
      <w:proofErr w:type="gramStart"/>
      <w:r w:rsidRPr="000C2D5F">
        <w:rPr>
          <w:rFonts w:ascii="Times New Roman" w:eastAsia="標楷體" w:hAnsi="標楷體" w:cs="Times New Roman"/>
        </w:rPr>
        <w:t>搓玉莖</w:t>
      </w:r>
      <w:proofErr w:type="gramEnd"/>
    </w:p>
    <w:p w:rsidR="003E7CA2" w:rsidRPr="000C2D5F" w:rsidRDefault="003E7CA2" w:rsidP="003E7CA2">
      <w:pPr>
        <w:kinsoku w:val="0"/>
        <w:overflowPunct w:val="0"/>
        <w:autoSpaceDE w:val="0"/>
        <w:autoSpaceDN w:val="0"/>
        <w:ind w:leftChars="300" w:left="720"/>
        <w:rPr>
          <w:rFonts w:ascii="Times New Roman" w:eastAsia="標楷體" w:hAnsi="Times New Roman" w:cs="Times New Roman"/>
        </w:rPr>
      </w:pPr>
      <w:r w:rsidRPr="000C2D5F">
        <w:rPr>
          <w:rFonts w:ascii="Times New Roman" w:eastAsia="標楷體" w:hAnsi="標楷體" w:cs="Times New Roman"/>
        </w:rPr>
        <w:t>六</w:t>
      </w:r>
      <w:proofErr w:type="gramStart"/>
      <w:r w:rsidRPr="000C2D5F">
        <w:rPr>
          <w:rFonts w:ascii="Times New Roman" w:eastAsia="標楷體" w:hAnsi="標楷體" w:cs="Times New Roman"/>
        </w:rPr>
        <w:t>拔玉莖</w:t>
      </w:r>
      <w:proofErr w:type="gramEnd"/>
    </w:p>
    <w:p w:rsidR="003E7CA2" w:rsidRPr="000C2D5F" w:rsidRDefault="003E7CA2" w:rsidP="003E7CA2">
      <w:pPr>
        <w:kinsoku w:val="0"/>
        <w:overflowPunct w:val="0"/>
        <w:autoSpaceDE w:val="0"/>
        <w:autoSpaceDN w:val="0"/>
        <w:ind w:leftChars="300" w:left="720"/>
        <w:rPr>
          <w:rFonts w:ascii="Times New Roman" w:eastAsia="標楷體" w:hAnsi="Times New Roman" w:cs="Times New Roman"/>
        </w:rPr>
      </w:pPr>
      <w:r w:rsidRPr="000C2D5F">
        <w:rPr>
          <w:rFonts w:ascii="Times New Roman" w:eastAsia="標楷體" w:hAnsi="標楷體" w:cs="Times New Roman"/>
        </w:rPr>
        <w:t>七</w:t>
      </w:r>
      <w:proofErr w:type="gramStart"/>
      <w:r w:rsidRPr="000C2D5F">
        <w:rPr>
          <w:rFonts w:ascii="Times New Roman" w:eastAsia="標楷體" w:hAnsi="標楷體" w:cs="Times New Roman"/>
        </w:rPr>
        <w:t>吞陰術</w:t>
      </w:r>
      <w:proofErr w:type="gramEnd"/>
    </w:p>
    <w:p w:rsidR="003E7CA2" w:rsidRPr="000C2D5F" w:rsidRDefault="003E7CA2" w:rsidP="003E7CA2">
      <w:pPr>
        <w:kinsoku w:val="0"/>
        <w:overflowPunct w:val="0"/>
        <w:autoSpaceDE w:val="0"/>
        <w:autoSpaceDN w:val="0"/>
        <w:ind w:leftChars="300" w:left="720"/>
        <w:rPr>
          <w:rFonts w:ascii="Times New Roman" w:eastAsia="標楷體" w:hAnsi="Times New Roman" w:cs="Times New Roman"/>
        </w:rPr>
      </w:pPr>
      <w:proofErr w:type="gramStart"/>
      <w:r w:rsidRPr="000C2D5F">
        <w:rPr>
          <w:rFonts w:ascii="Times New Roman" w:eastAsia="標楷體" w:hAnsi="標楷體" w:cs="Times New Roman"/>
        </w:rPr>
        <w:t>八束陰法</w:t>
      </w:r>
      <w:proofErr w:type="gramEnd"/>
    </w:p>
    <w:p w:rsidR="003E7CA2" w:rsidRPr="000C2D5F" w:rsidRDefault="003E7CA2" w:rsidP="003E7CA2">
      <w:pPr>
        <w:kinsoku w:val="0"/>
        <w:overflowPunct w:val="0"/>
        <w:autoSpaceDE w:val="0"/>
        <w:autoSpaceDN w:val="0"/>
        <w:ind w:leftChars="300" w:left="720"/>
        <w:rPr>
          <w:rFonts w:ascii="Times New Roman" w:eastAsia="標楷體" w:hAnsi="Times New Roman" w:cs="Times New Roman"/>
        </w:rPr>
      </w:pPr>
      <w:r w:rsidRPr="000C2D5F">
        <w:rPr>
          <w:rFonts w:ascii="Times New Roman" w:eastAsia="標楷體" w:hAnsi="標楷體" w:cs="Times New Roman"/>
        </w:rPr>
        <w:t>九捶會陰</w:t>
      </w:r>
    </w:p>
    <w:p w:rsidR="003E7CA2" w:rsidRDefault="003E7CA2" w:rsidP="003E7CA2">
      <w:pPr>
        <w:kinsoku w:val="0"/>
        <w:overflowPunct w:val="0"/>
        <w:autoSpaceDE w:val="0"/>
        <w:autoSpaceDN w:val="0"/>
        <w:ind w:leftChars="300" w:left="720"/>
      </w:pPr>
      <w:r w:rsidRPr="000C2D5F">
        <w:rPr>
          <w:rFonts w:ascii="Times New Roman" w:eastAsia="標楷體" w:hAnsi="標楷體" w:cs="Times New Roman"/>
        </w:rPr>
        <w:t>十收式（提</w:t>
      </w:r>
      <w:proofErr w:type="gramStart"/>
      <w:r w:rsidRPr="000C2D5F">
        <w:rPr>
          <w:rFonts w:ascii="Times New Roman" w:eastAsia="標楷體" w:hAnsi="標楷體" w:cs="Times New Roman"/>
        </w:rPr>
        <w:t>肛摩腎）</w:t>
      </w:r>
      <w:proofErr w:type="gramEnd"/>
      <w:r>
        <w:rPr>
          <w:rStyle w:val="ab"/>
          <w:rFonts w:ascii="Times New Roman" w:eastAsia="標楷體" w:hAnsi="標楷體" w:cs="Times New Roman"/>
        </w:rPr>
        <w:footnoteReference w:id="50"/>
      </w:r>
    </w:p>
    <w:p w:rsidR="003E7CA2" w:rsidRDefault="003E7CA2" w:rsidP="003E7CA2">
      <w:pPr>
        <w:kinsoku w:val="0"/>
        <w:overflowPunct w:val="0"/>
        <w:autoSpaceDE w:val="0"/>
        <w:autoSpaceDN w:val="0"/>
      </w:pP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  <w:r>
        <w:rPr>
          <w:rFonts w:ascii="Helvetica" w:hAnsi="Helvetica" w:hint="eastAsia"/>
          <w:color w:val="1D2129"/>
          <w:szCs w:val="24"/>
          <w:shd w:val="clear" w:color="auto" w:fill="FFFFFF"/>
        </w:rPr>
        <w:t>曹英峰先生在此修煉順序的敘述中，很實用，和</w:t>
      </w:r>
      <w:r w:rsidRPr="005C5883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易筋經</w:t>
      </w:r>
      <w:r w:rsidRPr="005C5883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原文之語焉不詳相比，已經清楚很多，尤其是最重要的次數或時間等因素，他都按照他曾學習過的燕青門功法披露之。以七</w:t>
      </w:r>
      <w:r w:rsidRPr="00AE2E2D">
        <w:rPr>
          <w:rFonts w:ascii="Helvetica" w:hAnsi="Helvetica" w:hint="eastAsia"/>
          <w:color w:val="1D2129"/>
          <w:szCs w:val="24"/>
          <w:shd w:val="clear" w:color="auto" w:fill="FFFFFF"/>
        </w:rPr>
        <w:t>吞陰術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來說，他即說「</w:t>
      </w:r>
      <w:r>
        <w:rPr>
          <w:rFonts w:hint="eastAsia"/>
        </w:rPr>
        <w:t>如此一吸一提，一呼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降為一次，</w:t>
      </w:r>
      <w:proofErr w:type="gramStart"/>
      <w:r>
        <w:rPr>
          <w:rFonts w:hint="eastAsia"/>
        </w:rPr>
        <w:t>初行</w:t>
      </w:r>
      <w:r>
        <w:rPr>
          <w:rFonts w:hint="eastAsia"/>
        </w:rPr>
        <w:t>9</w:t>
      </w:r>
      <w:r>
        <w:rPr>
          <w:rFonts w:hint="eastAsia"/>
        </w:rPr>
        <w:t>次</w:t>
      </w:r>
      <w:proofErr w:type="gramEnd"/>
      <w:r>
        <w:rPr>
          <w:rFonts w:hint="eastAsia"/>
        </w:rPr>
        <w:t>，漸以</w:t>
      </w:r>
      <w:r>
        <w:rPr>
          <w:rFonts w:hint="eastAsia"/>
        </w:rPr>
        <w:t>9</w:t>
      </w:r>
      <w:r>
        <w:rPr>
          <w:rFonts w:hint="eastAsia"/>
        </w:rPr>
        <w:t>的倍數增加，但不可超過</w:t>
      </w:r>
      <w:r>
        <w:rPr>
          <w:rFonts w:hint="eastAsia"/>
        </w:rPr>
        <w:t>81</w:t>
      </w:r>
      <w:r>
        <w:rPr>
          <w:rFonts w:hint="eastAsia"/>
        </w:rPr>
        <w:t>次。」以</w:t>
      </w:r>
      <w:proofErr w:type="gramStart"/>
      <w:r>
        <w:rPr>
          <w:rFonts w:hint="eastAsia"/>
        </w:rPr>
        <w:t>八</w:t>
      </w:r>
      <w:r w:rsidRPr="00AE2E2D">
        <w:rPr>
          <w:rFonts w:ascii="Helvetica" w:hAnsi="Helvetica" w:hint="eastAsia"/>
          <w:color w:val="1D2129"/>
          <w:szCs w:val="24"/>
          <w:shd w:val="clear" w:color="auto" w:fill="FFFFFF"/>
        </w:rPr>
        <w:t>束陰法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而言，他也把</w:t>
      </w:r>
      <w:r>
        <w:rPr>
          <w:rFonts w:hint="eastAsia"/>
        </w:rPr>
        <w:t>重量，擺動幅度，練習次數都清楚說明，對於</w:t>
      </w:r>
      <w:r w:rsidRPr="005C5883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易筋經</w:t>
      </w:r>
      <w:r w:rsidRPr="005C5883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之瞭解很有助益。他也把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各部的重要性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相比較，認為其中最重要的是</w:t>
      </w:r>
      <w:r w:rsidRPr="00AE2E2D">
        <w:rPr>
          <w:rFonts w:ascii="Helvetica" w:hAnsi="Helvetica" w:hint="eastAsia"/>
          <w:color w:val="1D2129"/>
          <w:szCs w:val="24"/>
          <w:shd w:val="clear" w:color="auto" w:fill="FFFFFF"/>
        </w:rPr>
        <w:t>七</w:t>
      </w:r>
      <w:proofErr w:type="gramStart"/>
      <w:r w:rsidRPr="00AE2E2D">
        <w:rPr>
          <w:rFonts w:ascii="Helvetica" w:hAnsi="Helvetica" w:hint="eastAsia"/>
          <w:color w:val="1D2129"/>
          <w:szCs w:val="24"/>
          <w:shd w:val="clear" w:color="auto" w:fill="FFFFFF"/>
        </w:rPr>
        <w:t>吞陰術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AE2E2D">
        <w:rPr>
          <w:rFonts w:ascii="Helvetica" w:hAnsi="Helvetica" w:hint="eastAsia"/>
          <w:color w:val="1D2129"/>
          <w:szCs w:val="24"/>
          <w:shd w:val="clear" w:color="auto" w:fill="FFFFFF"/>
        </w:rPr>
        <w:t>八束陰法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。其他八個階段或方法都是為了這兩者而為前行或後行。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八束陰法就是世稱鐵襠功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。</w:t>
      </w:r>
      <w:r w:rsidRPr="00AA6F85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易筋經</w:t>
      </w:r>
      <w:r w:rsidRPr="00AA6F85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，南懷瑾手抄本中的此部分題名曰「</w:t>
      </w:r>
      <w:r w:rsidRPr="00A615D5">
        <w:rPr>
          <w:rFonts w:asciiTheme="minorEastAsia" w:hAnsiTheme="minorEastAsia" w:hint="eastAsia"/>
          <w:color w:val="1D2129"/>
          <w:szCs w:val="24"/>
          <w:shd w:val="clear" w:color="auto" w:fill="FFFFFF"/>
        </w:rPr>
        <w:t>莖</w:t>
      </w:r>
      <w:proofErr w:type="gramStart"/>
      <w:r w:rsidRPr="00A615D5">
        <w:rPr>
          <w:rFonts w:asciiTheme="minorEastAsia" w:hAnsiTheme="minorEastAsia" w:hint="eastAsia"/>
          <w:color w:val="1D2129"/>
          <w:szCs w:val="24"/>
          <w:shd w:val="clear" w:color="auto" w:fill="FFFFFF"/>
        </w:rPr>
        <w:t>梢行功</w:t>
      </w:r>
      <w:proofErr w:type="gramEnd"/>
      <w:r w:rsidRPr="00A615D5">
        <w:rPr>
          <w:rFonts w:asciiTheme="minorEastAsia" w:hAnsiTheme="minorEastAsia" w:hint="eastAsia"/>
          <w:color w:val="1D2129"/>
          <w:szCs w:val="24"/>
          <w:shd w:val="clear" w:color="auto" w:fill="FFFFFF"/>
        </w:rPr>
        <w:t>法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」，內容大同小異，但強調「</w:t>
      </w:r>
      <w:r w:rsidRPr="0049425B">
        <w:rPr>
          <w:rFonts w:ascii="Arial" w:hAnsi="Arial" w:cs="Arial" w:hint="eastAsia"/>
          <w:color w:val="191919"/>
          <w:szCs w:val="24"/>
          <w:bdr w:val="none" w:sz="0" w:space="0" w:color="auto" w:frame="1"/>
          <w:shd w:val="clear" w:color="auto" w:fill="FFFFFF"/>
        </w:rPr>
        <w:t>秘而不傳</w:t>
      </w:r>
      <w:r>
        <w:rPr>
          <w:rFonts w:ascii="Arial" w:hAnsi="Arial" w:cs="Arial" w:hint="eastAsia"/>
          <w:color w:val="191919"/>
          <w:szCs w:val="24"/>
          <w:bdr w:val="none" w:sz="0" w:space="0" w:color="auto" w:frame="1"/>
          <w:shd w:val="clear" w:color="auto" w:fill="FFFFFF"/>
        </w:rPr>
        <w:t>」、「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另有口訣」。</w:t>
      </w:r>
      <w:r>
        <w:rPr>
          <w:rStyle w:val="ab"/>
          <w:rFonts w:ascii="Arial" w:hAnsi="Arial" w:cs="Arial"/>
          <w:color w:val="191919"/>
          <w:szCs w:val="24"/>
          <w:bdr w:val="none" w:sz="0" w:space="0" w:color="auto" w:frame="1"/>
          <w:shd w:val="clear" w:color="auto" w:fill="FFFFFF"/>
        </w:rPr>
        <w:footnoteReference w:id="51"/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當初蕭天石在接洽南懷瑾先生有關</w:t>
      </w:r>
      <w:r w:rsidRPr="00AA6F85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易筋經</w:t>
      </w:r>
      <w:r w:rsidRPr="00AA6F85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》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、《洗髓經》版本時，曾說南氏「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又秘其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《洗髓經》也」</w:t>
      </w:r>
      <w:r w:rsidRPr="00DF5521">
        <w:rPr>
          <w:rFonts w:ascii="Times New Roman" w:hAnsiTheme="minorEastAsia" w:cs="Times New Roman"/>
          <w:color w:val="1D2129"/>
          <w:szCs w:val="24"/>
          <w:shd w:val="clear" w:color="auto" w:fill="FFFFFF"/>
        </w:rPr>
        <w:t>。</w:t>
      </w:r>
      <w:r w:rsidRPr="00DF5521">
        <w:rPr>
          <w:rStyle w:val="ab"/>
          <w:rFonts w:ascii="Times New Roman" w:hAnsi="Times New Roman" w:cs="Times New Roman"/>
          <w:color w:val="1D2129"/>
          <w:szCs w:val="24"/>
          <w:shd w:val="clear" w:color="auto" w:fill="FFFFFF"/>
        </w:rPr>
        <w:footnoteReference w:id="52"/>
      </w:r>
      <w:r w:rsidRPr="00DF5521">
        <w:rPr>
          <w:rFonts w:ascii="Times New Roman" w:hAnsiTheme="minorEastAsia" w:cs="Times New Roman"/>
          <w:color w:val="1D2129"/>
          <w:szCs w:val="24"/>
          <w:shd w:val="clear" w:color="auto" w:fill="FFFFFF"/>
        </w:rPr>
        <w:t>南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懷瑾在其〈後敘〉中，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也說另有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《洗髓經》，他說：</w:t>
      </w: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</w:p>
    <w:p w:rsidR="003E7CA2" w:rsidRPr="00D0339D" w:rsidRDefault="003E7CA2" w:rsidP="003E7CA2">
      <w:pPr>
        <w:kinsoku w:val="0"/>
        <w:overflowPunct w:val="0"/>
        <w:autoSpaceDE w:val="0"/>
        <w:autoSpaceDN w:val="0"/>
        <w:ind w:leftChars="300" w:left="720"/>
        <w:jc w:val="both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D0339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唯</w:t>
      </w:r>
      <w:proofErr w:type="gramStart"/>
      <w:r w:rsidRPr="00D0339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此經所述洗髓功</w:t>
      </w:r>
      <w:proofErr w:type="gramEnd"/>
      <w:r w:rsidRPr="00D0339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法，皆為以</w:t>
      </w:r>
      <w:proofErr w:type="gramStart"/>
      <w:r w:rsidRPr="00D0339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氣馭神之</w:t>
      </w:r>
      <w:proofErr w:type="gramEnd"/>
      <w:r w:rsidRPr="00D0339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道，</w:t>
      </w:r>
      <w:proofErr w:type="gramStart"/>
      <w:r w:rsidRPr="00D0339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空明禪樂</w:t>
      </w:r>
      <w:proofErr w:type="gramEnd"/>
      <w:r w:rsidRPr="00D0339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，其境界非常人所可知，其理論述說又非常理</w:t>
      </w:r>
      <w:proofErr w:type="gramStart"/>
      <w:r w:rsidRPr="00D0339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恒情可</w:t>
      </w:r>
      <w:proofErr w:type="gramEnd"/>
      <w:r w:rsidRPr="00D0339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得領會，故暫止此。</w:t>
      </w:r>
      <w:proofErr w:type="gramStart"/>
      <w:r w:rsidRPr="00D0339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他日息跡</w:t>
      </w:r>
      <w:proofErr w:type="gramEnd"/>
      <w:r w:rsidRPr="00D0339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山林，</w:t>
      </w:r>
      <w:proofErr w:type="gramStart"/>
      <w:r w:rsidRPr="00D0339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俟</w:t>
      </w:r>
      <w:proofErr w:type="gramEnd"/>
      <w:r w:rsidRPr="00D0339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機緣</w:t>
      </w:r>
      <w:proofErr w:type="gramStart"/>
      <w:r w:rsidRPr="00D0339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以續出之</w:t>
      </w:r>
      <w:proofErr w:type="gramEnd"/>
      <w:r w:rsidRPr="00C25285">
        <w:rPr>
          <w:rFonts w:ascii="Times New Roman" w:eastAsia="標楷體" w:hAnsi="標楷體" w:cs="Times New Roman"/>
          <w:color w:val="1D2129"/>
          <w:szCs w:val="24"/>
          <w:shd w:val="clear" w:color="auto" w:fill="FFFFFF"/>
        </w:rPr>
        <w:t>。</w:t>
      </w:r>
      <w:r w:rsidRPr="00C25285">
        <w:rPr>
          <w:rStyle w:val="ab"/>
          <w:rFonts w:ascii="Times New Roman" w:eastAsia="標楷體" w:hAnsi="Times New Roman" w:cs="Times New Roman"/>
          <w:color w:val="1D2129"/>
          <w:szCs w:val="24"/>
          <w:shd w:val="clear" w:color="auto" w:fill="FFFFFF"/>
        </w:rPr>
        <w:footnoteReference w:id="53"/>
      </w:r>
    </w:p>
    <w:p w:rsidR="003E7CA2" w:rsidRPr="0049425B" w:rsidRDefault="003E7CA2" w:rsidP="003E7CA2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rFonts w:asciiTheme="minorEastAsia" w:hAnsiTheme="minorEastAsia"/>
          <w:color w:val="1D2129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</w:rPr>
        <w:t>南懷瑾當初說日後</w:t>
      </w:r>
      <w:proofErr w:type="gramStart"/>
      <w:r>
        <w:rPr>
          <w:rFonts w:ascii="Times New Roman" w:hAnsi="Times New Roman" w:cs="Times New Roman" w:hint="eastAsia"/>
          <w:szCs w:val="24"/>
        </w:rPr>
        <w:t>他息跡山林</w:t>
      </w:r>
      <w:proofErr w:type="gramEnd"/>
      <w:r>
        <w:rPr>
          <w:rFonts w:ascii="Times New Roman" w:hAnsi="Times New Roman" w:cs="Times New Roman" w:hint="eastAsia"/>
          <w:szCs w:val="24"/>
        </w:rPr>
        <w:t>，等待機緣將把珍藏的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《洗髓經》公布之，今南先生已歸道山，此其《洗髓經》珍本當已在飄渺中。所幸曹英峰先生之文章中，差可將此憾恨補足。另外珍貴的是，其將練功順序也說明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清楚，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從</w:t>
      </w:r>
      <w:proofErr w:type="gramStart"/>
      <w:r w:rsidRPr="00E77679">
        <w:rPr>
          <w:rFonts w:asciiTheme="minorEastAsia" w:hAnsiTheme="minorEastAsia" w:hint="eastAsia"/>
          <w:color w:val="1D2129"/>
          <w:szCs w:val="24"/>
          <w:shd w:val="clear" w:color="auto" w:fill="FFFFFF"/>
        </w:rPr>
        <w:t>一</w:t>
      </w:r>
      <w:proofErr w:type="gramEnd"/>
      <w:r w:rsidRPr="00E77679">
        <w:rPr>
          <w:rFonts w:asciiTheme="minorEastAsia" w:hAnsiTheme="minorEastAsia" w:hint="eastAsia"/>
          <w:color w:val="1D2129"/>
          <w:szCs w:val="24"/>
          <w:shd w:val="clear" w:color="auto" w:fill="FFFFFF"/>
        </w:rPr>
        <w:t>預備式（兜腎摩腹）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，經過按摩二處，再到正行的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吞陰、束陰，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最後</w:t>
      </w:r>
      <w:r w:rsidRPr="00E77679">
        <w:rPr>
          <w:rFonts w:asciiTheme="minorEastAsia" w:hAnsiTheme="minorEastAsia" w:hint="eastAsia"/>
          <w:color w:val="1D2129"/>
          <w:szCs w:val="24"/>
          <w:shd w:val="clear" w:color="auto" w:fill="FFFFFF"/>
        </w:rPr>
        <w:t>十收式（提</w:t>
      </w:r>
      <w:proofErr w:type="gramStart"/>
      <w:r w:rsidRPr="00E77679">
        <w:rPr>
          <w:rFonts w:asciiTheme="minorEastAsia" w:hAnsiTheme="minorEastAsia" w:hint="eastAsia"/>
          <w:color w:val="1D2129"/>
          <w:szCs w:val="24"/>
          <w:shd w:val="clear" w:color="auto" w:fill="FFFFFF"/>
        </w:rPr>
        <w:t>肛摩腎）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作為後行結束，順序井然。</w:t>
      </w: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六、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proofErr w:type="gramStart"/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的作用與目的</w:t>
      </w: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>
        <w:rPr>
          <w:rFonts w:ascii="Times New Roman" w:hAnsi="Times New Roman" w:cs="Times New Roman" w:hint="eastAsia"/>
          <w:szCs w:val="24"/>
        </w:rPr>
        <w:t>現在我們要來討論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proofErr w:type="gramStart"/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的作用。曹英峰先生在披露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proofErr w:type="gramStart"/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有附帶提到其對於性功能的提升有其助益。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龔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鵬程先生卻對此有其不同意見，認為是「</w:t>
      </w:r>
      <w:proofErr w:type="gramStart"/>
      <w:r w:rsidRPr="00D64052">
        <w:rPr>
          <w:rFonts w:ascii="Helvetica" w:hAnsi="Helvetica" w:hint="eastAsia"/>
          <w:color w:val="1D2129"/>
          <w:szCs w:val="24"/>
          <w:shd w:val="clear" w:color="auto" w:fill="FFFFFF"/>
        </w:rPr>
        <w:t>妄謬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」、「</w:t>
      </w:r>
      <w:r w:rsidRPr="00D64052">
        <w:rPr>
          <w:rFonts w:ascii="Helvetica" w:hAnsi="Helvetica" w:hint="eastAsia"/>
          <w:color w:val="1D2129"/>
          <w:szCs w:val="24"/>
          <w:shd w:val="clear" w:color="auto" w:fill="FFFFFF"/>
        </w:rPr>
        <w:t>混淆與錯誤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」，</w:t>
      </w:r>
      <w:r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54"/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尤其令其不解的是若真是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達摩傳法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，為何要有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？他說：</w:t>
      </w: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</w:p>
    <w:p w:rsidR="003E7CA2" w:rsidRPr="00777BB6" w:rsidRDefault="003E7CA2" w:rsidP="003E7CA2">
      <w:pPr>
        <w:kinsoku w:val="0"/>
        <w:overflowPunct w:val="0"/>
        <w:autoSpaceDE w:val="0"/>
        <w:autoSpaceDN w:val="0"/>
        <w:ind w:leftChars="300" w:left="720"/>
        <w:jc w:val="both"/>
        <w:rPr>
          <w:rFonts w:ascii="標楷體" w:eastAsia="標楷體" w:hAnsi="標楷體" w:cs="Times New Roman"/>
          <w:szCs w:val="24"/>
        </w:rPr>
      </w:pPr>
      <w:r w:rsidRPr="00777BB6">
        <w:rPr>
          <w:rFonts w:ascii="標楷體" w:eastAsia="標楷體" w:hAnsi="標楷體" w:cs="Times New Roman" w:hint="eastAsia"/>
          <w:szCs w:val="24"/>
        </w:rPr>
        <w:t>它如此沾沾自喜其壯陽神效，是否恰當呢？若真是達</w:t>
      </w:r>
      <w:proofErr w:type="gramStart"/>
      <w:r w:rsidRPr="00777BB6">
        <w:rPr>
          <w:rFonts w:ascii="標楷體" w:eastAsia="標楷體" w:hAnsi="標楷體" w:cs="Times New Roman" w:hint="eastAsia"/>
          <w:szCs w:val="24"/>
        </w:rPr>
        <w:t>摩傳經</w:t>
      </w:r>
      <w:proofErr w:type="gramEnd"/>
      <w:r w:rsidRPr="00777BB6">
        <w:rPr>
          <w:rFonts w:ascii="標楷體" w:eastAsia="標楷體" w:hAnsi="標楷體" w:cs="Times New Roman" w:hint="eastAsia"/>
          <w:szCs w:val="24"/>
        </w:rPr>
        <w:t>，授予少林寺僧，當然不會談這一套，也用不著這一套。且</w:t>
      </w:r>
      <w:proofErr w:type="gramStart"/>
      <w:r w:rsidRPr="00777BB6">
        <w:rPr>
          <w:rFonts w:ascii="標楷體" w:eastAsia="標楷體" w:hAnsi="標楷體" w:cs="Times New Roman" w:hint="eastAsia"/>
          <w:szCs w:val="24"/>
        </w:rPr>
        <w:t>這種功法</w:t>
      </w:r>
      <w:proofErr w:type="gramEnd"/>
      <w:r w:rsidRPr="00777BB6">
        <w:rPr>
          <w:rFonts w:ascii="標楷體" w:eastAsia="標楷體" w:hAnsi="標楷體" w:cs="Times New Roman" w:hint="eastAsia"/>
          <w:szCs w:val="24"/>
        </w:rPr>
        <w:t>中顯示的性態度，是以性為天地間之至樂，以晝夜</w:t>
      </w:r>
      <w:proofErr w:type="gramStart"/>
      <w:r w:rsidRPr="00777BB6">
        <w:rPr>
          <w:rFonts w:ascii="標楷體" w:eastAsia="標楷體" w:hAnsi="標楷體" w:cs="Times New Roman" w:hint="eastAsia"/>
          <w:szCs w:val="24"/>
        </w:rPr>
        <w:t>不寢不食地</w:t>
      </w:r>
      <w:proofErr w:type="gramEnd"/>
      <w:r w:rsidRPr="00777BB6">
        <w:rPr>
          <w:rFonts w:ascii="標楷體" w:eastAsia="標楷體" w:hAnsi="標楷體" w:cs="Times New Roman" w:hint="eastAsia"/>
          <w:szCs w:val="24"/>
        </w:rPr>
        <w:t>性交為樂事，更非僧人習武</w:t>
      </w:r>
      <w:proofErr w:type="gramStart"/>
      <w:r w:rsidRPr="00777BB6">
        <w:rPr>
          <w:rFonts w:ascii="標楷體" w:eastAsia="標楷體" w:hAnsi="標楷體" w:cs="Times New Roman" w:hint="eastAsia"/>
          <w:szCs w:val="24"/>
        </w:rPr>
        <w:t>者所宜有</w:t>
      </w:r>
      <w:proofErr w:type="gramEnd"/>
      <w:r w:rsidRPr="00777BB6">
        <w:rPr>
          <w:rFonts w:ascii="標楷體" w:eastAsia="標楷體" w:hAnsi="標楷體" w:cs="Times New Roman" w:hint="eastAsia"/>
          <w:szCs w:val="24"/>
        </w:rPr>
        <w:t>。所以像這些地方，明顯地是為它所吸收的道教功法所誤，</w:t>
      </w:r>
      <w:proofErr w:type="gramStart"/>
      <w:r w:rsidRPr="00777BB6">
        <w:rPr>
          <w:rFonts w:ascii="標楷體" w:eastAsia="標楷體" w:hAnsi="標楷體" w:cs="Times New Roman" w:hint="eastAsia"/>
          <w:szCs w:val="24"/>
        </w:rPr>
        <w:t>不及檢</w:t>
      </w:r>
      <w:r w:rsidRPr="00777BB6">
        <w:rPr>
          <w:rFonts w:ascii="標楷體" w:eastAsia="標楷體" w:hAnsi="標楷體" w:cs="Times New Roman" w:hint="eastAsia"/>
          <w:szCs w:val="24"/>
        </w:rPr>
        <w:lastRenderedPageBreak/>
        <w:t>別</w:t>
      </w:r>
      <w:proofErr w:type="gramEnd"/>
      <w:r w:rsidRPr="00777BB6">
        <w:rPr>
          <w:rFonts w:ascii="標楷體" w:eastAsia="標楷體" w:hAnsi="標楷體" w:cs="Times New Roman" w:hint="eastAsia"/>
          <w:szCs w:val="24"/>
        </w:rPr>
        <w:t>，因而誤入歧途。</w:t>
      </w:r>
      <w:r>
        <w:rPr>
          <w:rStyle w:val="ab"/>
          <w:rFonts w:ascii="標楷體" w:eastAsia="標楷體" w:hAnsi="標楷體" w:cs="Times New Roman"/>
          <w:szCs w:val="24"/>
        </w:rPr>
        <w:footnoteReference w:id="55"/>
      </w: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</w:rPr>
        <w:t>龔先生因為缺乏談錫永</w:t>
      </w:r>
      <w:proofErr w:type="gramStart"/>
      <w:r>
        <w:rPr>
          <w:rFonts w:ascii="Times New Roman" w:hAnsi="Times New Roman" w:cs="Times New Roman" w:hint="eastAsia"/>
          <w:szCs w:val="24"/>
        </w:rPr>
        <w:t>所說達摩</w:t>
      </w:r>
      <w:proofErr w:type="gramEnd"/>
      <w:r>
        <w:rPr>
          <w:rFonts w:ascii="Times New Roman" w:hAnsi="Times New Roman" w:cs="Times New Roman" w:hint="eastAsia"/>
          <w:szCs w:val="24"/>
        </w:rPr>
        <w:t>本身就是</w:t>
      </w:r>
      <w:proofErr w:type="gramStart"/>
      <w:r>
        <w:rPr>
          <w:rFonts w:ascii="Times New Roman" w:hAnsi="Times New Roman" w:cs="Times New Roman" w:hint="eastAsia"/>
          <w:szCs w:val="24"/>
        </w:rPr>
        <w:t>嫻熟密</w:t>
      </w:r>
      <w:proofErr w:type="gramEnd"/>
      <w:r>
        <w:rPr>
          <w:rFonts w:ascii="Times New Roman" w:hAnsi="Times New Roman" w:cs="Times New Roman" w:hint="eastAsia"/>
          <w:szCs w:val="24"/>
        </w:rPr>
        <w:t>宗寧瑪派修行者的背景知識，所以認為達摩「</w:t>
      </w:r>
      <w:r w:rsidRPr="00981498">
        <w:rPr>
          <w:rFonts w:ascii="Times New Roman" w:hAnsi="Times New Roman" w:cs="Times New Roman" w:hint="eastAsia"/>
          <w:szCs w:val="24"/>
        </w:rPr>
        <w:t>當然不會談這一套，也用不著這一套</w:t>
      </w:r>
      <w:r>
        <w:rPr>
          <w:rFonts w:ascii="Times New Roman" w:hAnsi="Times New Roman" w:cs="Times New Roman" w:hint="eastAsia"/>
          <w:szCs w:val="24"/>
        </w:rPr>
        <w:t>」，他對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有</w:t>
      </w:r>
      <w:proofErr w:type="gramStart"/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的判斷是「</w:t>
      </w:r>
      <w:r w:rsidRPr="00435724">
        <w:rPr>
          <w:rFonts w:ascii="Helvetica" w:hAnsi="Helvetica" w:hint="eastAsia"/>
          <w:color w:val="1D2129"/>
          <w:szCs w:val="24"/>
          <w:shd w:val="clear" w:color="auto" w:fill="FFFFFF"/>
        </w:rPr>
        <w:t>誤入歧途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」，</w:t>
      </w:r>
      <w:r>
        <w:rPr>
          <w:rFonts w:ascii="Times New Roman" w:hAnsi="Times New Roman" w:cs="Times New Roman" w:hint="eastAsia"/>
          <w:szCs w:val="24"/>
        </w:rPr>
        <w:t>這也是可以有其相當理解的理由了。現在的問題是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為何要談到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的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修練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呢？其實在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的原文中已經說明，只是這樣的說明不容易為人所理解。因為要清楚說明之故，所以不嫌重複的再引一次：</w:t>
      </w: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</w:p>
    <w:p w:rsidR="003E7CA2" w:rsidRDefault="003E7CA2" w:rsidP="003E7CA2">
      <w:pPr>
        <w:kinsoku w:val="0"/>
        <w:overflowPunct w:val="0"/>
        <w:autoSpaceDE w:val="0"/>
        <w:autoSpaceDN w:val="0"/>
        <w:ind w:leftChars="300" w:left="72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積氣至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三百餘日，前後任督二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脈悉皆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充滿。再行此下部工夫，令其通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貫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。蓋以任督二脈，人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在母胎時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，原自相通。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出胎以後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，飲食出入，隔其前後通行之道。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其督脈，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自上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齦循頂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行脊間，至尾閭。其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任脈，自承漿循胸行腹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，下至會陰。兩不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相貫合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。行此下部之功，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則氣至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，可以</w:t>
      </w:r>
      <w:proofErr w:type="gramStart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通接而交旋矣</w:t>
      </w:r>
      <w:proofErr w:type="gramEnd"/>
      <w:r w:rsidRPr="0028507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</w:t>
      </w:r>
      <w:r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56"/>
      </w:r>
    </w:p>
    <w:p w:rsidR="003E7CA2" w:rsidRPr="00435724" w:rsidRDefault="003E7CA2" w:rsidP="003E7CA2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</w:p>
    <w:p w:rsidR="003E7CA2" w:rsidRPr="001C4443" w:rsidRDefault="003E7CA2" w:rsidP="003E7CA2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</w:rPr>
        <w:t>在這裡我們可以看到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proofErr w:type="gramStart"/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不是一開始練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就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修練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的。而是至少「</w:t>
      </w:r>
      <w:proofErr w:type="gramStart"/>
      <w:r w:rsidRPr="00435724">
        <w:rPr>
          <w:rFonts w:ascii="Helvetica" w:hAnsi="Helvetica" w:hint="eastAsia"/>
          <w:color w:val="1D2129"/>
          <w:szCs w:val="24"/>
          <w:shd w:val="clear" w:color="auto" w:fill="FFFFFF"/>
        </w:rPr>
        <w:t>積氣至</w:t>
      </w:r>
      <w:proofErr w:type="gramEnd"/>
      <w:r w:rsidRPr="00435724">
        <w:rPr>
          <w:rFonts w:ascii="Helvetica" w:hAnsi="Helvetica" w:hint="eastAsia"/>
          <w:color w:val="1D2129"/>
          <w:szCs w:val="24"/>
          <w:shd w:val="clear" w:color="auto" w:fill="FFFFFF"/>
        </w:rPr>
        <w:t>三百餘日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」，這是時間上的條件。時間上夠了，也許條件還不夠，真正的條件是「</w:t>
      </w:r>
      <w:r w:rsidRPr="003C20EC">
        <w:rPr>
          <w:rFonts w:ascii="Helvetica" w:hAnsi="Helvetica" w:hint="eastAsia"/>
          <w:color w:val="1D2129"/>
          <w:szCs w:val="24"/>
          <w:shd w:val="clear" w:color="auto" w:fill="FFFFFF"/>
        </w:rPr>
        <w:t>前後任督二</w:t>
      </w:r>
      <w:proofErr w:type="gramStart"/>
      <w:r w:rsidRPr="003C20EC">
        <w:rPr>
          <w:rFonts w:ascii="Helvetica" w:hAnsi="Helvetica" w:hint="eastAsia"/>
          <w:color w:val="1D2129"/>
          <w:szCs w:val="24"/>
          <w:shd w:val="clear" w:color="auto" w:fill="FFFFFF"/>
        </w:rPr>
        <w:t>脈悉皆</w:t>
      </w:r>
      <w:proofErr w:type="gramEnd"/>
      <w:r w:rsidRPr="003C20EC">
        <w:rPr>
          <w:rFonts w:ascii="Helvetica" w:hAnsi="Helvetica" w:hint="eastAsia"/>
          <w:color w:val="1D2129"/>
          <w:szCs w:val="24"/>
          <w:shd w:val="clear" w:color="auto" w:fill="FFFFFF"/>
        </w:rPr>
        <w:t>充滿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」，任督二脈的氣都要充滿，這才是關鍵，這個關鍵條件達成後才可練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proofErr w:type="gramStart"/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。為什麼呢？如果我們從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中的〈筋絡〉章節就可以理解了。</w:t>
      </w:r>
      <w:r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57"/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中的〈筋絡〉中所描述的主要就是中醫的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十二經筋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：</w:t>
      </w:r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足</w:t>
      </w:r>
      <w:proofErr w:type="gramStart"/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太陽經筋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足少陽經筋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足陽明經筋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足</w:t>
      </w:r>
      <w:proofErr w:type="gramStart"/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太陰經筋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足少陰經筋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足</w:t>
      </w:r>
      <w:proofErr w:type="gramStart"/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厥</w:t>
      </w:r>
      <w:proofErr w:type="gramEnd"/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陰經筋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手</w:t>
      </w:r>
      <w:proofErr w:type="gramStart"/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太陽經筋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手少陽經筋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手陽明經筋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手</w:t>
      </w:r>
      <w:proofErr w:type="gramStart"/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太陰經筋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手</w:t>
      </w:r>
      <w:proofErr w:type="gramStart"/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厥</w:t>
      </w:r>
      <w:proofErr w:type="gramEnd"/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陰經筋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49585D">
        <w:rPr>
          <w:rFonts w:ascii="Helvetica" w:hAnsi="Helvetica" w:hint="eastAsia"/>
          <w:color w:val="1D2129"/>
          <w:szCs w:val="24"/>
          <w:shd w:val="clear" w:color="auto" w:fill="FFFFFF"/>
        </w:rPr>
        <w:t>手少陰經筋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。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這十二經筋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，主要是和十二正經相對應，十二正經便是</w:t>
      </w:r>
      <w:r w:rsidRPr="00C9433B">
        <w:rPr>
          <w:rFonts w:ascii="Helvetica" w:hAnsi="Helvetica" w:hint="eastAsia"/>
          <w:color w:val="1D2129"/>
          <w:szCs w:val="24"/>
          <w:shd w:val="clear" w:color="auto" w:fill="FFFFFF"/>
        </w:rPr>
        <w:t>手三陰經（肺、心包、心）、手三陽經（大腸、三焦、小腸）、足三陽經（胃、膽、膀胱）、足三陰經（脾、肝、腎）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。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以筋為主的操練，其原理就是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透過筋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的伸展來帶動經絡氣血的運轉推動。以十二式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來看，主要是練十二正經，依李家雄中醫師的主張，</w:t>
      </w:r>
      <w:proofErr w:type="gramStart"/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韋馱獻杵第一勢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韋馱獻杵第二勢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韋馱獻杵</w:t>
      </w:r>
      <w:proofErr w:type="gramEnd"/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第三勢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、摘星換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斗</w:t>
      </w:r>
      <w:proofErr w:type="gramEnd"/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勢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proofErr w:type="gramStart"/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出爪亮翅勢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倒拽九牛尾勢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九</w:t>
      </w:r>
      <w:proofErr w:type="gramStart"/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鬼拔馬刀</w:t>
      </w:r>
      <w:proofErr w:type="gramEnd"/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勢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三盤落地勢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青龍</w:t>
      </w:r>
      <w:proofErr w:type="gramStart"/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探爪勢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臥虎撲食勢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折</w:t>
      </w:r>
      <w:proofErr w:type="gramStart"/>
      <w:r w:rsidRPr="001C4443">
        <w:rPr>
          <w:rFonts w:ascii="Helvetica" w:hAnsi="Helvetica" w:hint="eastAsia"/>
          <w:color w:val="1D2129"/>
          <w:szCs w:val="24"/>
          <w:shd w:val="clear" w:color="auto" w:fill="FFFFFF"/>
        </w:rPr>
        <w:t>躬勢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、工尾勢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這十二式，練習的就是十二正經，分別練習</w:t>
      </w:r>
      <w:r>
        <w:rPr>
          <w:rFonts w:hint="eastAsia"/>
        </w:rPr>
        <w:t>1</w:t>
      </w:r>
      <w:r>
        <w:rPr>
          <w:rFonts w:hint="eastAsia"/>
        </w:rPr>
        <w:t>手</w:t>
      </w:r>
      <w:proofErr w:type="gramStart"/>
      <w:r>
        <w:rPr>
          <w:rFonts w:hint="eastAsia"/>
        </w:rPr>
        <w:t>太陰肺經</w:t>
      </w:r>
      <w:proofErr w:type="gramEnd"/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手陽明大腸經、</w:t>
      </w:r>
      <w:r>
        <w:rPr>
          <w:rFonts w:hint="eastAsia"/>
        </w:rPr>
        <w:t>3</w:t>
      </w:r>
      <w:r>
        <w:rPr>
          <w:rFonts w:hint="eastAsia"/>
        </w:rPr>
        <w:t>足</w:t>
      </w:r>
      <w:proofErr w:type="gramStart"/>
      <w:r>
        <w:rPr>
          <w:rFonts w:hint="eastAsia"/>
        </w:rPr>
        <w:t>陽明胃經</w:t>
      </w:r>
      <w:proofErr w:type="gramEnd"/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足</w:t>
      </w:r>
      <w:proofErr w:type="gramStart"/>
      <w:r>
        <w:rPr>
          <w:rFonts w:hint="eastAsia"/>
        </w:rPr>
        <w:t>太陰脾經</w:t>
      </w:r>
      <w:proofErr w:type="gramEnd"/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手</w:t>
      </w:r>
      <w:proofErr w:type="gramStart"/>
      <w:r>
        <w:rPr>
          <w:rFonts w:hint="eastAsia"/>
        </w:rPr>
        <w:t>少陰心</w:t>
      </w:r>
      <w:proofErr w:type="gramEnd"/>
      <w:r>
        <w:rPr>
          <w:rFonts w:hint="eastAsia"/>
        </w:rPr>
        <w:t>經、</w:t>
      </w:r>
      <w:r>
        <w:rPr>
          <w:rFonts w:hint="eastAsia"/>
        </w:rPr>
        <w:t>6</w:t>
      </w:r>
      <w:r>
        <w:rPr>
          <w:rFonts w:hint="eastAsia"/>
        </w:rPr>
        <w:t>手太陽小腸經、</w:t>
      </w:r>
      <w:r>
        <w:rPr>
          <w:rFonts w:hint="eastAsia"/>
        </w:rPr>
        <w:t>7</w:t>
      </w:r>
      <w:r>
        <w:rPr>
          <w:rFonts w:hint="eastAsia"/>
        </w:rPr>
        <w:t>足太陽膀胱經、</w:t>
      </w:r>
      <w:r>
        <w:rPr>
          <w:rFonts w:hint="eastAsia"/>
        </w:rPr>
        <w:t>8</w:t>
      </w:r>
      <w:r>
        <w:rPr>
          <w:rFonts w:hint="eastAsia"/>
        </w:rPr>
        <w:t>足</w:t>
      </w:r>
      <w:proofErr w:type="gramStart"/>
      <w:r>
        <w:rPr>
          <w:rFonts w:hint="eastAsia"/>
        </w:rPr>
        <w:t>少陰腎經</w:t>
      </w:r>
      <w:proofErr w:type="gramEnd"/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手</w:t>
      </w:r>
      <w:proofErr w:type="gramStart"/>
      <w:r>
        <w:rPr>
          <w:rFonts w:hint="eastAsia"/>
        </w:rPr>
        <w:t>厥陰心包經</w:t>
      </w:r>
      <w:proofErr w:type="gramEnd"/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手少陽三焦經、</w:t>
      </w:r>
      <w:r>
        <w:rPr>
          <w:rFonts w:hint="eastAsia"/>
        </w:rPr>
        <w:t>11</w:t>
      </w:r>
      <w:r>
        <w:rPr>
          <w:rFonts w:hint="eastAsia"/>
        </w:rPr>
        <w:t>足少陽膽經、</w:t>
      </w:r>
      <w:r>
        <w:rPr>
          <w:rFonts w:hint="eastAsia"/>
        </w:rPr>
        <w:t>12</w:t>
      </w:r>
      <w:r>
        <w:rPr>
          <w:rFonts w:hint="eastAsia"/>
        </w:rPr>
        <w:t>足</w:t>
      </w:r>
      <w:proofErr w:type="gramStart"/>
      <w:r>
        <w:rPr>
          <w:rFonts w:hint="eastAsia"/>
        </w:rPr>
        <w:t>厥</w:t>
      </w:r>
      <w:proofErr w:type="gramEnd"/>
      <w:r>
        <w:rPr>
          <w:rFonts w:hint="eastAsia"/>
        </w:rPr>
        <w:t>陰肝經。</w:t>
      </w:r>
      <w:r>
        <w:rPr>
          <w:rStyle w:val="ab"/>
        </w:rPr>
        <w:footnoteReference w:id="58"/>
      </w:r>
      <w:r>
        <w:rPr>
          <w:rFonts w:hint="eastAsia"/>
        </w:rPr>
        <w:t>這十二正經中，</w:t>
      </w:r>
      <w:r w:rsidRPr="00C9433B">
        <w:rPr>
          <w:rFonts w:ascii="Helvetica" w:hAnsi="Helvetica" w:hint="eastAsia"/>
          <w:color w:val="1D2129"/>
          <w:szCs w:val="24"/>
          <w:shd w:val="clear" w:color="auto" w:fill="FFFFFF"/>
        </w:rPr>
        <w:t>手三陰經（肺、心包、心）、足三陰經（脾、肝、腎）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其中的一個作用就是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使任脈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的氣充滿。</w:t>
      </w:r>
      <w:r w:rsidRPr="00C9433B">
        <w:rPr>
          <w:rFonts w:ascii="Helvetica" w:hAnsi="Helvetica" w:hint="eastAsia"/>
          <w:color w:val="1D2129"/>
          <w:szCs w:val="24"/>
          <w:shd w:val="clear" w:color="auto" w:fill="FFFFFF"/>
        </w:rPr>
        <w:t>手三陽經（大腸、三焦、小腸）、足三陽經（胃、膽、膀胱）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的作用之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一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就是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使督脈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的氣充滿。這樣我們就知道，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一定是在前面十二式動作練到一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lastRenderedPageBreak/>
        <w:t>個階段之後的高階功法。它的主要目的就是要讓任督二脈之氣交接通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貫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。引文中說明人出生之後，原本在娘胎中相連結的任督二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脈便隔開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了，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前後皆隔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，因此要利用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來「</w:t>
      </w:r>
      <w:proofErr w:type="gramStart"/>
      <w:r w:rsidRPr="00F95EFB">
        <w:rPr>
          <w:rFonts w:ascii="Helvetica" w:hAnsi="Helvetica" w:hint="eastAsia"/>
          <w:color w:val="1D2129"/>
          <w:szCs w:val="24"/>
          <w:shd w:val="clear" w:color="auto" w:fill="FFFFFF"/>
        </w:rPr>
        <w:t>通接而交旋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」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。因為依照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，任督二脈是氣之海，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任脈是陰脈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之海，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督脈是陽脈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之海，十二正經是河流，氣血充盈，陰經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(</w:t>
      </w:r>
      <w:r w:rsidRPr="00C9433B">
        <w:rPr>
          <w:rFonts w:ascii="Helvetica" w:hAnsi="Helvetica" w:hint="eastAsia"/>
          <w:color w:val="1D2129"/>
          <w:szCs w:val="24"/>
          <w:shd w:val="clear" w:color="auto" w:fill="FFFFFF"/>
        </w:rPr>
        <w:t>手三陰經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、</w:t>
      </w:r>
      <w:r w:rsidRPr="00C9433B">
        <w:rPr>
          <w:rFonts w:ascii="Helvetica" w:hAnsi="Helvetica" w:hint="eastAsia"/>
          <w:color w:val="1D2129"/>
          <w:szCs w:val="24"/>
          <w:shd w:val="clear" w:color="auto" w:fill="FFFFFF"/>
        </w:rPr>
        <w:t>足三陰經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)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灌注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任脈，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河流入海，陽經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(</w:t>
      </w:r>
      <w:r w:rsidRPr="00C9433B">
        <w:rPr>
          <w:rFonts w:ascii="Helvetica" w:hAnsi="Helvetica" w:hint="eastAsia"/>
          <w:color w:val="1D2129"/>
          <w:szCs w:val="24"/>
          <w:shd w:val="clear" w:color="auto" w:fill="FFFFFF"/>
        </w:rPr>
        <w:t>手三陽經、足三陽經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)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灌注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督脈。反之，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任督二脈充盈，也會調節十二正經，因此「任督二脈，人能通此二脈，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則百脈皆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通」。</w:t>
      </w:r>
      <w:r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59"/>
      </w:r>
    </w:p>
    <w:p w:rsidR="003E7CA2" w:rsidRDefault="003E7CA2" w:rsidP="003E7CA2">
      <w:pPr>
        <w:kinsoku w:val="0"/>
        <w:overflowPunct w:val="0"/>
        <w:autoSpaceDE w:val="0"/>
        <w:autoSpaceDN w:val="0"/>
        <w:ind w:firstLineChars="200" w:firstLine="480"/>
        <w:jc w:val="both"/>
        <w:rPr>
          <w:color w:val="000000"/>
        </w:rPr>
      </w:pPr>
      <w:r>
        <w:rPr>
          <w:rFonts w:ascii="Times New Roman" w:hAnsi="Times New Roman" w:cs="Times New Roman" w:hint="eastAsia"/>
          <w:szCs w:val="24"/>
        </w:rPr>
        <w:t>不過，別忘了，我們在前文</w:t>
      </w:r>
      <w:proofErr w:type="gramStart"/>
      <w:r>
        <w:rPr>
          <w:rFonts w:ascii="Times New Roman" w:hAnsi="Times New Roman" w:cs="Times New Roman" w:hint="eastAsia"/>
          <w:szCs w:val="24"/>
        </w:rPr>
        <w:t>有說到</w:t>
      </w:r>
      <w:proofErr w:type="gramEnd"/>
      <w:r>
        <w:rPr>
          <w:rFonts w:ascii="Times New Roman" w:hAnsi="Times New Roman" w:cs="Times New Roman" w:hint="eastAsia"/>
          <w:szCs w:val="24"/>
        </w:rPr>
        <w:t>，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本來就是用來修行證果用的，這些要貫通十二經絡、任督二脈理論證了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甚麼果呢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？</w:t>
      </w:r>
      <w:proofErr w:type="gramStart"/>
      <w:r>
        <w:rPr>
          <w:rFonts w:ascii="Times New Roman" w:hAnsi="Times New Roman" w:cs="Times New Roman" w:hint="eastAsia"/>
          <w:szCs w:val="24"/>
        </w:rPr>
        <w:t>依密宗</w:t>
      </w:r>
      <w:proofErr w:type="gramEnd"/>
      <w:r>
        <w:rPr>
          <w:rFonts w:ascii="Times New Roman" w:hAnsi="Times New Roman" w:cs="Times New Roman" w:hint="eastAsia"/>
          <w:szCs w:val="24"/>
        </w:rPr>
        <w:t>理論，</w:t>
      </w:r>
      <w:r>
        <w:rPr>
          <w:rFonts w:hint="eastAsia"/>
          <w:color w:val="000000"/>
        </w:rPr>
        <w:t>「身心一如」、「</w:t>
      </w:r>
      <w:r>
        <w:rPr>
          <w:rFonts w:ascii="Times New Roman" w:hAnsi="Times New Roman" w:cs="Times New Roman" w:hint="eastAsia"/>
          <w:szCs w:val="24"/>
        </w:rPr>
        <w:t>心氣</w:t>
      </w:r>
      <w:proofErr w:type="gramStart"/>
      <w:r>
        <w:rPr>
          <w:rFonts w:ascii="Times New Roman" w:hAnsi="Times New Roman" w:cs="Times New Roman" w:hint="eastAsia"/>
          <w:szCs w:val="24"/>
        </w:rPr>
        <w:t>不</w:t>
      </w:r>
      <w:proofErr w:type="gramEnd"/>
      <w:r>
        <w:rPr>
          <w:rFonts w:ascii="Times New Roman" w:hAnsi="Times New Roman" w:cs="Times New Roman" w:hint="eastAsia"/>
          <w:szCs w:val="24"/>
        </w:rPr>
        <w:t>二」，</w:t>
      </w:r>
      <w:smartTag w:uri="urn:schemas-microsoft-com:office:smarttags" w:element="PersonName">
        <w:smartTagPr>
          <w:attr w:name="ProductID" w:val="陳健民"/>
        </w:smartTagPr>
        <w:r>
          <w:rPr>
            <w:rFonts w:hint="eastAsia"/>
            <w:color w:val="000000"/>
          </w:rPr>
          <w:t>陳健民</w:t>
        </w:r>
      </w:smartTag>
      <w:r>
        <w:rPr>
          <w:rFonts w:hint="eastAsia"/>
          <w:color w:val="000000"/>
        </w:rPr>
        <w:t>先生曰：</w:t>
      </w:r>
    </w:p>
    <w:p w:rsidR="003E7CA2" w:rsidRDefault="003E7CA2" w:rsidP="003E7CA2">
      <w:pPr>
        <w:kinsoku w:val="0"/>
        <w:overflowPunct w:val="0"/>
        <w:autoSpaceDE w:val="0"/>
        <w:autoSpaceDN w:val="0"/>
        <w:ind w:firstLineChars="200" w:firstLine="480"/>
        <w:jc w:val="both"/>
        <w:rPr>
          <w:color w:val="000000"/>
        </w:rPr>
      </w:pPr>
    </w:p>
    <w:p w:rsidR="003E7CA2" w:rsidRDefault="003E7CA2" w:rsidP="003E7CA2">
      <w:pPr>
        <w:kinsoku w:val="0"/>
        <w:overflowPunct w:val="0"/>
        <w:autoSpaceDE w:val="0"/>
        <w:autoSpaceDN w:val="0"/>
        <w:ind w:leftChars="200" w:left="720" w:hangingChars="100" w:hanging="240"/>
        <w:jc w:val="both"/>
      </w:pPr>
      <w:r>
        <w:rPr>
          <w:rFonts w:hint="eastAsia"/>
          <w:color w:val="000000"/>
        </w:rPr>
        <w:t xml:space="preserve">  </w:t>
      </w:r>
      <w:proofErr w:type="gramStart"/>
      <w:r w:rsidRPr="0062416B">
        <w:rPr>
          <w:rFonts w:ascii="標楷體" w:eastAsia="標楷體" w:hAnsi="標楷體" w:hint="eastAsia"/>
        </w:rPr>
        <w:t>夫氣者</w:t>
      </w:r>
      <w:proofErr w:type="gramEnd"/>
      <w:r w:rsidRPr="0062416B">
        <w:rPr>
          <w:rFonts w:ascii="標楷體" w:eastAsia="標楷體" w:hAnsi="標楷體" w:hint="eastAsia"/>
        </w:rPr>
        <w:t>，心之行也，</w:t>
      </w:r>
      <w:proofErr w:type="gramStart"/>
      <w:r w:rsidRPr="0062416B">
        <w:rPr>
          <w:rFonts w:ascii="標楷體" w:eastAsia="標楷體" w:hAnsi="標楷體" w:hint="eastAsia"/>
        </w:rPr>
        <w:t>脈者</w:t>
      </w:r>
      <w:proofErr w:type="gramEnd"/>
      <w:r w:rsidRPr="0062416B">
        <w:rPr>
          <w:rFonts w:ascii="標楷體" w:eastAsia="標楷體" w:hAnsi="標楷體" w:hint="eastAsia"/>
        </w:rPr>
        <w:t>，氣之道也。心有一分我執</w:t>
      </w:r>
      <w:proofErr w:type="gramStart"/>
      <w:r w:rsidRPr="0062416B">
        <w:rPr>
          <w:rFonts w:ascii="標楷體" w:eastAsia="標楷體" w:hAnsi="標楷體" w:hint="eastAsia"/>
        </w:rPr>
        <w:t>煩惱，</w:t>
      </w:r>
      <w:proofErr w:type="gramEnd"/>
      <w:r w:rsidRPr="0062416B">
        <w:rPr>
          <w:rFonts w:ascii="標楷體" w:eastAsia="標楷體" w:hAnsi="標楷體" w:hint="eastAsia"/>
        </w:rPr>
        <w:t>氣多一分緊縮委曲；氣多一分緊縮委曲，</w:t>
      </w:r>
      <w:proofErr w:type="gramStart"/>
      <w:r w:rsidRPr="0062416B">
        <w:rPr>
          <w:rFonts w:ascii="標楷體" w:eastAsia="標楷體" w:hAnsi="標楷體" w:hint="eastAsia"/>
        </w:rPr>
        <w:t>脈多一分</w:t>
      </w:r>
      <w:proofErr w:type="gramEnd"/>
      <w:r w:rsidRPr="0062416B">
        <w:rPr>
          <w:rFonts w:ascii="標楷體" w:eastAsia="標楷體" w:hAnsi="標楷體" w:hint="eastAsia"/>
        </w:rPr>
        <w:t>堅韌糾纏，</w:t>
      </w:r>
      <w:proofErr w:type="gramStart"/>
      <w:r w:rsidRPr="0062416B">
        <w:rPr>
          <w:rFonts w:ascii="標楷體" w:eastAsia="標楷體" w:hAnsi="標楷體" w:hint="eastAsia"/>
        </w:rPr>
        <w:t>則中脈之</w:t>
      </w:r>
      <w:proofErr w:type="gramEnd"/>
      <w:r w:rsidRPr="0062416B">
        <w:rPr>
          <w:rFonts w:ascii="標楷體" w:eastAsia="標楷體" w:hAnsi="標楷體" w:hint="eastAsia"/>
        </w:rPr>
        <w:t>開發多一分阻滯障礙。</w:t>
      </w:r>
      <w:r>
        <w:rPr>
          <w:rStyle w:val="ab"/>
        </w:rPr>
        <w:footnoteReference w:id="60"/>
      </w:r>
    </w:p>
    <w:p w:rsidR="003E7CA2" w:rsidRDefault="003E7CA2" w:rsidP="003E7CA2">
      <w:pPr>
        <w:kinsoku w:val="0"/>
        <w:overflowPunct w:val="0"/>
        <w:autoSpaceDE w:val="0"/>
        <w:autoSpaceDN w:val="0"/>
        <w:ind w:leftChars="200" w:left="720" w:hangingChars="100" w:hanging="240"/>
        <w:jc w:val="both"/>
        <w:rPr>
          <w:color w:val="000000"/>
        </w:rPr>
      </w:pP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>
        <w:rPr>
          <w:rFonts w:hint="eastAsia"/>
          <w:color w:val="000000"/>
        </w:rPr>
        <w:t>當我們更細緻地談到身體和心理的關係時，</w:t>
      </w:r>
      <w:proofErr w:type="gramStart"/>
      <w:r>
        <w:rPr>
          <w:rFonts w:hint="eastAsia"/>
          <w:color w:val="000000"/>
        </w:rPr>
        <w:t>密乘發現</w:t>
      </w:r>
      <w:proofErr w:type="gramEnd"/>
      <w:r>
        <w:rPr>
          <w:rFonts w:hint="eastAsia"/>
          <w:color w:val="000000"/>
        </w:rPr>
        <w:t>心理情緒是和身體中的「氣」、「脈」有關。心理情緒之作用會影響到身體中氣脈的運轉通暢與否。同樣的，</w:t>
      </w:r>
      <w:proofErr w:type="gramStart"/>
      <w:r>
        <w:rPr>
          <w:rFonts w:hint="eastAsia"/>
          <w:color w:val="000000"/>
        </w:rPr>
        <w:t>氣脈不順</w:t>
      </w:r>
      <w:proofErr w:type="gramEnd"/>
      <w:r>
        <w:rPr>
          <w:rFonts w:hint="eastAsia"/>
          <w:color w:val="000000"/>
        </w:rPr>
        <w:t>，也會影響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個人的心理狀態，久病者易厭世即是如此。「</w:t>
      </w:r>
      <w:proofErr w:type="gramStart"/>
      <w:r>
        <w:rPr>
          <w:rFonts w:hint="eastAsia"/>
          <w:color w:val="000000"/>
        </w:rPr>
        <w:t>心調則</w:t>
      </w:r>
      <w:proofErr w:type="gramEnd"/>
      <w:r>
        <w:rPr>
          <w:rFonts w:hint="eastAsia"/>
          <w:color w:val="000000"/>
        </w:rPr>
        <w:t>氣調、氣</w:t>
      </w:r>
      <w:proofErr w:type="gramStart"/>
      <w:r>
        <w:rPr>
          <w:rFonts w:hint="eastAsia"/>
          <w:color w:val="000000"/>
        </w:rPr>
        <w:t>調則心調</w:t>
      </w:r>
      <w:proofErr w:type="gramEnd"/>
      <w:r>
        <w:rPr>
          <w:rFonts w:hint="eastAsia"/>
          <w:color w:val="000000"/>
        </w:rPr>
        <w:t>」。</w:t>
      </w:r>
      <w:r>
        <w:rPr>
          <w:rStyle w:val="ab"/>
          <w:color w:val="000000"/>
        </w:rPr>
        <w:footnoteReference w:id="61"/>
      </w:r>
      <w:r>
        <w:rPr>
          <w:rFonts w:hint="eastAsia"/>
          <w:color w:val="000000"/>
        </w:rPr>
        <w:t>這些都是張義尚先生學習</w:t>
      </w:r>
      <w:proofErr w:type="gramStart"/>
      <w:r>
        <w:rPr>
          <w:rFonts w:hint="eastAsia"/>
          <w:color w:val="000000"/>
        </w:rPr>
        <w:t>密宗後</w:t>
      </w:r>
      <w:proofErr w:type="gramEnd"/>
      <w:r>
        <w:rPr>
          <w:rFonts w:hint="eastAsia"/>
          <w:color w:val="000000"/>
        </w:rPr>
        <w:t>，發現更可以詮釋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proofErr w:type="gramStart"/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，因此他的著作就很重視「心氣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不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二」，如他撰寫〈心氣秘旨修習口訣〉、</w:t>
      </w:r>
      <w:r w:rsidRPr="00A11F4D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〈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心氣秘旨訣中訣</w:t>
      </w:r>
      <w:r w:rsidRPr="00A11F4D">
        <w:rPr>
          <w:rFonts w:asciiTheme="minorEastAsia" w:hAnsiTheme="minorEastAsia" w:hint="eastAsia"/>
          <w:color w:val="1D2129"/>
          <w:szCs w:val="24"/>
          <w:shd w:val="clear" w:color="auto" w:fill="FFFFFF"/>
        </w:rPr>
        <w:t>〉</w:t>
      </w:r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等都是</w:t>
      </w:r>
      <w:proofErr w:type="gramStart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修練易筋經的</w:t>
      </w:r>
      <w:proofErr w:type="gramEnd"/>
      <w:r>
        <w:rPr>
          <w:rFonts w:asciiTheme="minorEastAsia" w:hAnsiTheme="minorEastAsia" w:hint="eastAsia"/>
          <w:color w:val="1D2129"/>
          <w:szCs w:val="24"/>
          <w:shd w:val="clear" w:color="auto" w:fill="FFFFFF"/>
        </w:rPr>
        <w:t>重要參考資料。</w:t>
      </w:r>
      <w:r>
        <w:rPr>
          <w:rStyle w:val="ab"/>
          <w:rFonts w:ascii="Helvetica" w:hAnsi="Helvetica"/>
          <w:color w:val="1D2129"/>
          <w:szCs w:val="24"/>
          <w:shd w:val="clear" w:color="auto" w:fill="FFFFFF"/>
        </w:rPr>
        <w:footnoteReference w:id="62"/>
      </w:r>
    </w:p>
    <w:p w:rsidR="003E7CA2" w:rsidRDefault="003E7CA2" w:rsidP="003E7CA2">
      <w:pPr>
        <w:kinsoku w:val="0"/>
        <w:overflowPunct w:val="0"/>
        <w:autoSpaceDE w:val="0"/>
        <w:autoSpaceDN w:val="0"/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這些易</w:t>
      </w:r>
      <w:proofErr w:type="gramStart"/>
      <w:r>
        <w:rPr>
          <w:rFonts w:hint="eastAsia"/>
          <w:color w:val="000000"/>
        </w:rPr>
        <w:t>筋經功</w:t>
      </w:r>
      <w:proofErr w:type="gramEnd"/>
      <w:r>
        <w:rPr>
          <w:rFonts w:hint="eastAsia"/>
          <w:color w:val="000000"/>
        </w:rPr>
        <w:t>法理論看起來很抽象，但近</w:t>
      </w:r>
      <w:r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年來在心理學界發展能量心理學，也頗有實效上的證驗，對於經絡和心理情緒關係上產生的經絡心理學，西方心理學界做了不少實務上研究，也有其功效。他們發現以穴道來啟動經絡能量，可以有效處理情緒等問題，憂鬱症和創傷後症候群</w:t>
      </w:r>
      <w:r>
        <w:rPr>
          <w:rFonts w:hint="eastAsia"/>
          <w:color w:val="000000"/>
        </w:rPr>
        <w:t>(PTSD)</w:t>
      </w:r>
      <w:r>
        <w:rPr>
          <w:rFonts w:hint="eastAsia"/>
          <w:color w:val="000000"/>
        </w:rPr>
        <w:t>等皆有效用。</w:t>
      </w:r>
      <w:r>
        <w:rPr>
          <w:rStyle w:val="ab"/>
          <w:color w:val="000000"/>
        </w:rPr>
        <w:footnoteReference w:id="63"/>
      </w:r>
    </w:p>
    <w:p w:rsidR="00B9156B" w:rsidRDefault="00B9156B" w:rsidP="00B9156B">
      <w:pPr>
        <w:kinsoku w:val="0"/>
        <w:overflowPunct w:val="0"/>
        <w:autoSpaceDE w:val="0"/>
        <w:autoSpaceDN w:val="0"/>
        <w:jc w:val="both"/>
        <w:rPr>
          <w:rFonts w:ascii="Helvetica" w:hAnsi="Helvetica"/>
          <w:color w:val="1D2129"/>
          <w:szCs w:val="24"/>
          <w:shd w:val="clear" w:color="auto" w:fill="FFFFFF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  <w:color w:val="000000"/>
        </w:rPr>
        <w:t>在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proofErr w:type="gramStart"/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後，有〈用戰〉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(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有的版本題名「餘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伎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」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)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，這部分「餘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伎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」的章節名似乎比「用戰」來的更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好些，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所謂更好的意思是有機緣可以往下走，沒機緣單修也是不錯。該〈用戰〉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(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或「餘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伎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」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)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的原文如下：</w:t>
      </w:r>
    </w:p>
    <w:p w:rsidR="00B9156B" w:rsidRDefault="00B9156B" w:rsidP="00B9156B">
      <w:pPr>
        <w:rPr>
          <w:rFonts w:ascii="Helvetica" w:hAnsi="Helvetica"/>
          <w:color w:val="1D2129"/>
          <w:szCs w:val="24"/>
          <w:shd w:val="clear" w:color="auto" w:fill="FFFFFF"/>
        </w:rPr>
      </w:pPr>
    </w:p>
    <w:p w:rsidR="00B9156B" w:rsidRPr="003E79B6" w:rsidRDefault="00B9156B" w:rsidP="00B9156B">
      <w:pPr>
        <w:ind w:leftChars="300" w:left="720"/>
        <w:rPr>
          <w:rFonts w:ascii="Times New Roman" w:eastAsia="標楷體" w:hAnsi="Times New Roman" w:cs="Times New Roman"/>
          <w:kern w:val="0"/>
        </w:rPr>
      </w:pPr>
      <w:r w:rsidRPr="003E79B6">
        <w:rPr>
          <w:rFonts w:ascii="Times New Roman" w:eastAsia="標楷體" w:hAnsi="標楷體" w:cs="Times New Roman"/>
          <w:kern w:val="0"/>
        </w:rPr>
        <w:t>精氣與神，</w:t>
      </w:r>
      <w:proofErr w:type="gramStart"/>
      <w:r w:rsidRPr="003E79B6">
        <w:rPr>
          <w:rFonts w:ascii="Times New Roman" w:eastAsia="標楷體" w:hAnsi="標楷體" w:cs="Times New Roman"/>
          <w:kern w:val="0"/>
        </w:rPr>
        <w:t>煉至堅固</w:t>
      </w:r>
      <w:proofErr w:type="gramEnd"/>
      <w:r w:rsidRPr="003E79B6">
        <w:rPr>
          <w:rFonts w:ascii="Times New Roman" w:eastAsia="標楷體" w:hAnsi="標楷體" w:cs="Times New Roman"/>
          <w:kern w:val="0"/>
        </w:rPr>
        <w:t>，用立根基。</w:t>
      </w:r>
      <w:proofErr w:type="gramStart"/>
      <w:r w:rsidRPr="003E79B6">
        <w:rPr>
          <w:rFonts w:ascii="Times New Roman" w:eastAsia="標楷體" w:hAnsi="標楷體" w:cs="Times New Roman"/>
          <w:kern w:val="0"/>
        </w:rPr>
        <w:t>希仙作佛</w:t>
      </w:r>
      <w:proofErr w:type="gramEnd"/>
      <w:r w:rsidRPr="003E79B6">
        <w:rPr>
          <w:rFonts w:ascii="Times New Roman" w:eastAsia="標楷體" w:hAnsi="標楷體" w:cs="Times New Roman"/>
          <w:kern w:val="0"/>
        </w:rPr>
        <w:t>，能勇猛精進也。設人緣未了，用之臨敵，當對壘時，其切要處在於，意有所寄，氣不外馳，</w:t>
      </w:r>
      <w:proofErr w:type="gramStart"/>
      <w:r w:rsidRPr="003E79B6">
        <w:rPr>
          <w:rFonts w:ascii="Times New Roman" w:eastAsia="標楷體" w:hAnsi="標楷體" w:cs="Times New Roman"/>
          <w:kern w:val="0"/>
        </w:rPr>
        <w:t>則精自</w:t>
      </w:r>
      <w:proofErr w:type="gramEnd"/>
      <w:r w:rsidRPr="003E79B6">
        <w:rPr>
          <w:rFonts w:ascii="Times New Roman" w:eastAsia="標楷體" w:hAnsi="標楷體" w:cs="Times New Roman"/>
          <w:kern w:val="0"/>
        </w:rPr>
        <w:t>不狂，守而不走。設欲延</w:t>
      </w:r>
      <w:proofErr w:type="gramStart"/>
      <w:r w:rsidRPr="003E79B6">
        <w:rPr>
          <w:rFonts w:ascii="Times New Roman" w:eastAsia="標楷體" w:hAnsi="標楷體" w:cs="Times New Roman"/>
          <w:kern w:val="0"/>
        </w:rPr>
        <w:t>嗣</w:t>
      </w:r>
      <w:proofErr w:type="gramEnd"/>
      <w:r w:rsidRPr="003E79B6">
        <w:rPr>
          <w:rFonts w:ascii="Times New Roman" w:eastAsia="標楷體" w:hAnsi="標楷體" w:cs="Times New Roman"/>
          <w:kern w:val="0"/>
        </w:rPr>
        <w:t>，則按時</w:t>
      </w:r>
      <w:proofErr w:type="gramStart"/>
      <w:r w:rsidRPr="003E79B6">
        <w:rPr>
          <w:rFonts w:ascii="Times New Roman" w:eastAsia="標楷體" w:hAnsi="標楷體" w:cs="Times New Roman"/>
          <w:kern w:val="0"/>
        </w:rPr>
        <w:t>審候，應機而射</w:t>
      </w:r>
      <w:proofErr w:type="gramEnd"/>
      <w:r w:rsidRPr="003E79B6">
        <w:rPr>
          <w:rFonts w:ascii="Times New Roman" w:eastAsia="標楷體" w:hAnsi="標楷體" w:cs="Times New Roman"/>
          <w:kern w:val="0"/>
        </w:rPr>
        <w:t>，一發中的，無不孕者。設欲鏖戰，則閉</w:t>
      </w:r>
      <w:proofErr w:type="gramStart"/>
      <w:r w:rsidRPr="003E79B6">
        <w:rPr>
          <w:rFonts w:ascii="Times New Roman" w:eastAsia="標楷體" w:hAnsi="標楷體" w:cs="Times New Roman"/>
          <w:kern w:val="0"/>
        </w:rPr>
        <w:t>氣存神，按隊行兵</w:t>
      </w:r>
      <w:proofErr w:type="gramEnd"/>
      <w:r w:rsidRPr="003E79B6">
        <w:rPr>
          <w:rFonts w:ascii="Times New Roman" w:eastAsia="標楷體" w:hAnsi="標楷體" w:cs="Times New Roman"/>
          <w:kern w:val="0"/>
        </w:rPr>
        <w:t>，自能無敵。若</w:t>
      </w:r>
      <w:proofErr w:type="gramStart"/>
      <w:r w:rsidRPr="003E79B6">
        <w:rPr>
          <w:rFonts w:ascii="Times New Roman" w:eastAsia="標楷體" w:hAnsi="標楷體" w:cs="Times New Roman"/>
          <w:kern w:val="0"/>
        </w:rPr>
        <w:t>於下煉之時</w:t>
      </w:r>
      <w:proofErr w:type="gramEnd"/>
      <w:r w:rsidRPr="003E79B6">
        <w:rPr>
          <w:rFonts w:ascii="Times New Roman" w:eastAsia="標楷體" w:hAnsi="標楷體" w:cs="Times New Roman"/>
          <w:kern w:val="0"/>
        </w:rPr>
        <w:t>，加吞咽、呼吸</w:t>
      </w:r>
      <w:proofErr w:type="gramStart"/>
      <w:r w:rsidRPr="003E79B6">
        <w:rPr>
          <w:rFonts w:ascii="Times New Roman" w:eastAsia="標楷體" w:hAnsi="標楷體" w:cs="Times New Roman"/>
          <w:kern w:val="0"/>
        </w:rPr>
        <w:t>等功，相兼行熟</w:t>
      </w:r>
      <w:proofErr w:type="gramEnd"/>
      <w:r w:rsidRPr="003E79B6">
        <w:rPr>
          <w:rFonts w:ascii="Times New Roman" w:eastAsia="標楷體" w:hAnsi="標楷體" w:cs="Times New Roman"/>
          <w:kern w:val="0"/>
        </w:rPr>
        <w:t>，則為</w:t>
      </w:r>
      <w:proofErr w:type="gramStart"/>
      <w:r w:rsidRPr="003E79B6">
        <w:rPr>
          <w:rFonts w:ascii="Times New Roman" w:eastAsia="標楷體" w:hAnsi="標楷體" w:cs="Times New Roman"/>
          <w:kern w:val="0"/>
        </w:rPr>
        <w:t>泥水采補</w:t>
      </w:r>
      <w:proofErr w:type="gramEnd"/>
      <w:r w:rsidRPr="003E79B6">
        <w:rPr>
          <w:rFonts w:ascii="Times New Roman" w:eastAsia="標楷體" w:hAnsi="標楷體" w:cs="Times New Roman"/>
          <w:kern w:val="0"/>
        </w:rPr>
        <w:t>，最上神鋒也。大道六耳不傳，烏</w:t>
      </w:r>
      <w:proofErr w:type="gramStart"/>
      <w:r w:rsidRPr="003E79B6">
        <w:rPr>
          <w:rFonts w:ascii="Times New Roman" w:eastAsia="標楷體" w:hAnsi="標楷體" w:cs="Times New Roman"/>
          <w:kern w:val="0"/>
        </w:rPr>
        <w:t>可悉露</w:t>
      </w:r>
      <w:proofErr w:type="gramEnd"/>
      <w:r w:rsidRPr="003E79B6">
        <w:rPr>
          <w:rFonts w:ascii="Times New Roman" w:eastAsia="標楷體" w:hAnsi="標楷體" w:cs="Times New Roman"/>
          <w:kern w:val="0"/>
        </w:rPr>
        <w:t>筆端？</w:t>
      </w:r>
      <w:r>
        <w:rPr>
          <w:rStyle w:val="ab"/>
          <w:rFonts w:ascii="Times New Roman" w:eastAsia="標楷體" w:hAnsi="標楷體" w:cs="Times New Roman"/>
          <w:kern w:val="0"/>
        </w:rPr>
        <w:footnoteReference w:id="64"/>
      </w:r>
      <w:r w:rsidRPr="003E79B6">
        <w:rPr>
          <w:rFonts w:ascii="Times New Roman" w:eastAsia="標楷體" w:hAnsi="Times New Roman" w:cs="Times New Roman"/>
          <w:kern w:val="0"/>
        </w:rPr>
        <w:t xml:space="preserve"> </w:t>
      </w:r>
    </w:p>
    <w:p w:rsidR="00B9156B" w:rsidRPr="00FC7E16" w:rsidRDefault="00B9156B" w:rsidP="00B9156B">
      <w:pPr>
        <w:kinsoku w:val="0"/>
        <w:overflowPunct w:val="0"/>
        <w:autoSpaceDE w:val="0"/>
        <w:autoSpaceDN w:val="0"/>
        <w:jc w:val="both"/>
        <w:rPr>
          <w:color w:val="000000"/>
        </w:rPr>
      </w:pPr>
    </w:p>
    <w:p w:rsidR="00B9156B" w:rsidRPr="0062642B" w:rsidRDefault="00B9156B" w:rsidP="00B9156B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引文說「</w:t>
      </w:r>
      <w:r w:rsidRPr="00D5365F">
        <w:rPr>
          <w:rFonts w:ascii="Times New Roman" w:hAnsi="Times New Roman" w:cs="Times New Roman" w:hint="eastAsia"/>
          <w:szCs w:val="24"/>
        </w:rPr>
        <w:t>大道六耳不傳</w:t>
      </w:r>
      <w:r>
        <w:rPr>
          <w:rFonts w:ascii="Times New Roman" w:hAnsi="Times New Roman" w:cs="Times New Roman" w:hint="eastAsia"/>
          <w:szCs w:val="24"/>
        </w:rPr>
        <w:t>」，因此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proofErr w:type="gramStart"/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之所以不容易理解或被誤解也是有道理的。因為從表面上看，</w:t>
      </w:r>
      <w:r>
        <w:rPr>
          <w:rFonts w:ascii="Times New Roman" w:hAnsi="Times New Roman" w:cs="Times New Roman" w:hint="eastAsia"/>
          <w:szCs w:val="24"/>
        </w:rPr>
        <w:t>此處顯然就是</w:t>
      </w:r>
      <w:proofErr w:type="gramStart"/>
      <w:r>
        <w:rPr>
          <w:rFonts w:ascii="Times New Roman" w:hAnsi="Times New Roman" w:cs="Times New Roman" w:hint="eastAsia"/>
          <w:szCs w:val="24"/>
        </w:rPr>
        <w:t>房中術應用</w:t>
      </w:r>
      <w:proofErr w:type="gramEnd"/>
      <w:r>
        <w:rPr>
          <w:rFonts w:ascii="Times New Roman" w:hAnsi="Times New Roman" w:cs="Times New Roman" w:hint="eastAsia"/>
          <w:szCs w:val="24"/>
        </w:rPr>
        <w:t>，也是</w:t>
      </w:r>
      <w:proofErr w:type="gramStart"/>
      <w:r>
        <w:rPr>
          <w:rFonts w:ascii="Times New Roman" w:hAnsi="Times New Roman" w:cs="Times New Roman" w:hint="eastAsia"/>
          <w:szCs w:val="24"/>
        </w:rPr>
        <w:t>龔</w:t>
      </w:r>
      <w:proofErr w:type="gramEnd"/>
      <w:r>
        <w:rPr>
          <w:rFonts w:ascii="Times New Roman" w:hAnsi="Times New Roman" w:cs="Times New Roman" w:hint="eastAsia"/>
          <w:szCs w:val="24"/>
        </w:rPr>
        <w:t>鵬程先生認為不恰當之處。但根據我們上面的原則這些我們要放在修行上來考察。上文已說，這些本來是餘</w:t>
      </w:r>
      <w:proofErr w:type="gramStart"/>
      <w:r>
        <w:rPr>
          <w:rFonts w:ascii="Times New Roman" w:hAnsi="Times New Roman" w:cs="Times New Roman" w:hint="eastAsia"/>
          <w:szCs w:val="24"/>
        </w:rPr>
        <w:t>伎</w:t>
      </w:r>
      <w:proofErr w:type="gramEnd"/>
      <w:r>
        <w:rPr>
          <w:rFonts w:ascii="Times New Roman" w:hAnsi="Times New Roman" w:cs="Times New Roman" w:hint="eastAsia"/>
          <w:szCs w:val="24"/>
        </w:rPr>
        <w:t>，其實要看機緣的。張義尚先生當時正是接觸了密宗二、三灌的學問之後，方知其中的奧秘之處。原來密宗二、三灌理論就是練氣</w:t>
      </w:r>
      <w:proofErr w:type="gramStart"/>
      <w:r>
        <w:rPr>
          <w:rFonts w:ascii="Times New Roman" w:hAnsi="Times New Roman" w:cs="Times New Roman" w:hint="eastAsia"/>
          <w:szCs w:val="24"/>
        </w:rPr>
        <w:t>脈明點</w:t>
      </w:r>
      <w:proofErr w:type="gramEnd"/>
      <w:r>
        <w:rPr>
          <w:rFonts w:ascii="Times New Roman" w:hAnsi="Times New Roman" w:cs="Times New Roman" w:hint="eastAsia"/>
          <w:szCs w:val="24"/>
        </w:rPr>
        <w:t>，用來證悟之用。隨著</w:t>
      </w:r>
      <w:proofErr w:type="gramStart"/>
      <w:r>
        <w:rPr>
          <w:rFonts w:ascii="Times New Roman" w:hAnsi="Times New Roman" w:cs="Times New Roman" w:hint="eastAsia"/>
          <w:szCs w:val="24"/>
        </w:rPr>
        <w:t>易筋功法</w:t>
      </w:r>
      <w:proofErr w:type="gramEnd"/>
      <w:r>
        <w:rPr>
          <w:rFonts w:ascii="Times New Roman" w:hAnsi="Times New Roman" w:cs="Times New Roman" w:hint="eastAsia"/>
          <w:szCs w:val="24"/>
        </w:rPr>
        <w:t>的練習，分別</w:t>
      </w:r>
      <w:proofErr w:type="gramStart"/>
      <w:r>
        <w:rPr>
          <w:rFonts w:ascii="Times New Roman" w:hAnsi="Times New Roman" w:cs="Times New Roman" w:hint="eastAsia"/>
          <w:szCs w:val="24"/>
        </w:rPr>
        <w:t>使任脈、督脈氣充脈寬後</w:t>
      </w:r>
      <w:proofErr w:type="gramEnd"/>
      <w:r>
        <w:rPr>
          <w:rFonts w:ascii="Times New Roman" w:hAnsi="Times New Roman" w:cs="Times New Roman" w:hint="eastAsia"/>
          <w:szCs w:val="24"/>
        </w:rPr>
        <w:t>，才能進行下</w:t>
      </w:r>
      <w:proofErr w:type="gramStart"/>
      <w:r>
        <w:rPr>
          <w:rFonts w:ascii="Times New Roman" w:hAnsi="Times New Roman" w:cs="Times New Roman" w:hint="eastAsia"/>
          <w:szCs w:val="24"/>
        </w:rPr>
        <w:t>部功法洗髓</w:t>
      </w:r>
      <w:proofErr w:type="gramEnd"/>
      <w:r>
        <w:rPr>
          <w:rFonts w:ascii="Times New Roman" w:hAnsi="Times New Roman" w:cs="Times New Roman" w:hint="eastAsia"/>
          <w:szCs w:val="24"/>
        </w:rPr>
        <w:t>之用，此處之作用在於生丹田火</w:t>
      </w:r>
      <w:r>
        <w:rPr>
          <w:rFonts w:ascii="Times New Roman" w:hAnsi="Times New Roman" w:cs="Times New Roman" w:hint="eastAsia"/>
          <w:szCs w:val="24"/>
        </w:rPr>
        <w:t>(</w:t>
      </w:r>
      <w:proofErr w:type="gramStart"/>
      <w:r>
        <w:rPr>
          <w:rFonts w:ascii="Times New Roman" w:hAnsi="Times New Roman" w:cs="Times New Roman" w:hint="eastAsia"/>
          <w:szCs w:val="24"/>
        </w:rPr>
        <w:t>拙</w:t>
      </w:r>
      <w:proofErr w:type="gramEnd"/>
      <w:r>
        <w:rPr>
          <w:rFonts w:ascii="Times New Roman" w:hAnsi="Times New Roman" w:cs="Times New Roman" w:hint="eastAsia"/>
          <w:szCs w:val="24"/>
        </w:rPr>
        <w:t>火</w:t>
      </w:r>
      <w:r>
        <w:rPr>
          <w:rFonts w:ascii="Times New Roman" w:hAnsi="Times New Roman" w:cs="Times New Roman" w:hint="eastAsia"/>
          <w:szCs w:val="24"/>
        </w:rPr>
        <w:t>)</w:t>
      </w:r>
      <w:r>
        <w:rPr>
          <w:rFonts w:ascii="Times New Roman" w:hAnsi="Times New Roman" w:cs="Times New Roman" w:hint="eastAsia"/>
          <w:szCs w:val="24"/>
        </w:rPr>
        <w:t>，開</w:t>
      </w:r>
      <w:proofErr w:type="gramStart"/>
      <w:r>
        <w:rPr>
          <w:rFonts w:ascii="Times New Roman" w:hAnsi="Times New Roman" w:cs="Times New Roman" w:hint="eastAsia"/>
          <w:szCs w:val="24"/>
        </w:rPr>
        <w:t>中脈</w:t>
      </w: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丹道的中宮直透法</w:t>
      </w:r>
      <w:proofErr w:type="gramEnd"/>
      <w:r>
        <w:rPr>
          <w:rFonts w:ascii="Times New Roman" w:hAnsi="Times New Roman" w:cs="Times New Roman" w:hint="eastAsia"/>
          <w:szCs w:val="24"/>
        </w:rPr>
        <w:t>)</w:t>
      </w:r>
      <w:r>
        <w:rPr>
          <w:rFonts w:ascii="Times New Roman" w:hAnsi="Times New Roman" w:cs="Times New Roman" w:hint="eastAsia"/>
          <w:szCs w:val="24"/>
        </w:rPr>
        <w:t>。因為任督二脈在下</w:t>
      </w:r>
      <w:proofErr w:type="gramStart"/>
      <w:r>
        <w:rPr>
          <w:rFonts w:ascii="Times New Roman" w:hAnsi="Times New Roman" w:cs="Times New Roman" w:hint="eastAsia"/>
          <w:szCs w:val="24"/>
        </w:rPr>
        <w:t>部斷隔</w:t>
      </w:r>
      <w:proofErr w:type="gramEnd"/>
      <w:r>
        <w:rPr>
          <w:rFonts w:ascii="Times New Roman" w:hAnsi="Times New Roman" w:cs="Times New Roman" w:hint="eastAsia"/>
          <w:szCs w:val="24"/>
        </w:rPr>
        <w:t>，因此才從</w:t>
      </w:r>
      <w:proofErr w:type="gramStart"/>
      <w:r>
        <w:rPr>
          <w:rFonts w:ascii="Times New Roman" w:hAnsi="Times New Roman" w:cs="Times New Roman" w:hint="eastAsia"/>
          <w:szCs w:val="24"/>
        </w:rPr>
        <w:t>下部功法</w:t>
      </w:r>
      <w:proofErr w:type="gramEnd"/>
      <w:r>
        <w:rPr>
          <w:rFonts w:ascii="Times New Roman" w:hAnsi="Times New Roman" w:cs="Times New Roman" w:hint="eastAsia"/>
          <w:szCs w:val="24"/>
        </w:rPr>
        <w:t>實踐之。這是</w:t>
      </w:r>
      <w:proofErr w:type="gramStart"/>
      <w:r>
        <w:rPr>
          <w:rFonts w:ascii="Times New Roman" w:hAnsi="Times New Roman" w:cs="Times New Roman" w:hint="eastAsia"/>
          <w:szCs w:val="24"/>
        </w:rPr>
        <w:t>屬於密中</w:t>
      </w:r>
      <w:proofErr w:type="gramEnd"/>
      <w:r>
        <w:rPr>
          <w:rFonts w:ascii="Times New Roman" w:hAnsi="Times New Roman" w:cs="Times New Roman" w:hint="eastAsia"/>
          <w:szCs w:val="24"/>
        </w:rPr>
        <w:t>二灌範圍。二灌範圍自己</w:t>
      </w:r>
      <w:proofErr w:type="gramStart"/>
      <w:r>
        <w:rPr>
          <w:rFonts w:ascii="Times New Roman" w:hAnsi="Times New Roman" w:cs="Times New Roman" w:hint="eastAsia"/>
          <w:szCs w:val="24"/>
        </w:rPr>
        <w:t>獨修觀想</w:t>
      </w:r>
      <w:proofErr w:type="gramEnd"/>
      <w:r>
        <w:rPr>
          <w:rFonts w:ascii="Times New Roman" w:hAnsi="Times New Roman" w:cs="Times New Roman" w:hint="eastAsia"/>
          <w:szCs w:val="24"/>
        </w:rPr>
        <w:t>修，三灌就是實體修有具體</w:t>
      </w:r>
      <w:proofErr w:type="gramStart"/>
      <w:r>
        <w:rPr>
          <w:rFonts w:ascii="Times New Roman" w:hAnsi="Times New Roman" w:cs="Times New Roman" w:hint="eastAsia"/>
          <w:szCs w:val="24"/>
        </w:rPr>
        <w:t>的人修</w:t>
      </w:r>
      <w:proofErr w:type="gramEnd"/>
      <w:r>
        <w:rPr>
          <w:rFonts w:ascii="Times New Roman" w:hAnsi="Times New Roman" w:cs="Times New Roman" w:hint="eastAsia"/>
          <w:szCs w:val="24"/>
        </w:rPr>
        <w:t>。二灌要生</w:t>
      </w:r>
      <w:proofErr w:type="gramStart"/>
      <w:r>
        <w:rPr>
          <w:rFonts w:ascii="Times New Roman" w:hAnsi="Times New Roman" w:cs="Times New Roman" w:hint="eastAsia"/>
          <w:szCs w:val="24"/>
        </w:rPr>
        <w:t>拙</w:t>
      </w:r>
      <w:proofErr w:type="gramEnd"/>
      <w:r>
        <w:rPr>
          <w:rFonts w:ascii="Times New Roman" w:hAnsi="Times New Roman" w:cs="Times New Roman" w:hint="eastAsia"/>
          <w:szCs w:val="24"/>
        </w:rPr>
        <w:t>火，使</w:t>
      </w:r>
      <w:proofErr w:type="gramStart"/>
      <w:r>
        <w:rPr>
          <w:rFonts w:ascii="Times New Roman" w:hAnsi="Times New Roman" w:cs="Times New Roman" w:hint="eastAsia"/>
          <w:szCs w:val="24"/>
        </w:rPr>
        <w:t>氣入中脈、開中脈，氣入中脈才</w:t>
      </w:r>
      <w:proofErr w:type="gramEnd"/>
      <w:r>
        <w:rPr>
          <w:rFonts w:ascii="Times New Roman" w:hAnsi="Times New Roman" w:cs="Times New Roman" w:hint="eastAsia"/>
          <w:szCs w:val="24"/>
        </w:rPr>
        <w:t>是智慧氣，否則只是</w:t>
      </w:r>
      <w:proofErr w:type="gramStart"/>
      <w:r>
        <w:rPr>
          <w:rFonts w:ascii="Times New Roman" w:hAnsi="Times New Roman" w:cs="Times New Roman" w:hint="eastAsia"/>
          <w:szCs w:val="24"/>
        </w:rPr>
        <w:t>業劫氣</w:t>
      </w:r>
      <w:proofErr w:type="gramEnd"/>
      <w:r>
        <w:rPr>
          <w:rFonts w:ascii="Times New Roman" w:hAnsi="Times New Roman" w:cs="Times New Roman" w:hint="eastAsia"/>
          <w:szCs w:val="24"/>
        </w:rPr>
        <w:t>。智慧氣就能具體輔助修行證</w:t>
      </w:r>
      <w:proofErr w:type="gramStart"/>
      <w:r>
        <w:rPr>
          <w:rFonts w:ascii="Times New Roman" w:hAnsi="Times New Roman" w:cs="Times New Roman" w:hint="eastAsia"/>
          <w:szCs w:val="24"/>
        </w:rPr>
        <w:t>悟空性</w:t>
      </w:r>
      <w:proofErr w:type="gramEnd"/>
      <w:r>
        <w:rPr>
          <w:rFonts w:ascii="Times New Roman" w:hAnsi="Times New Roman" w:cs="Times New Roman" w:hint="eastAsia"/>
          <w:szCs w:val="24"/>
        </w:rPr>
        <w:t>。丹田火</w:t>
      </w:r>
      <w:proofErr w:type="gramStart"/>
      <w:r>
        <w:rPr>
          <w:rFonts w:ascii="Times New Roman" w:hAnsi="Times New Roman" w:cs="Times New Roman" w:hint="eastAsia"/>
          <w:szCs w:val="24"/>
        </w:rPr>
        <w:t>在中脈中</w:t>
      </w:r>
      <w:proofErr w:type="gramEnd"/>
      <w:r>
        <w:rPr>
          <w:rFonts w:ascii="Times New Roman" w:hAnsi="Times New Roman" w:cs="Times New Roman" w:hint="eastAsia"/>
          <w:szCs w:val="24"/>
        </w:rPr>
        <w:t>上升，融解上丹田之菩提</w:t>
      </w:r>
      <w:proofErr w:type="gramStart"/>
      <w:r>
        <w:rPr>
          <w:rFonts w:ascii="Times New Roman" w:hAnsi="Times New Roman" w:cs="Times New Roman" w:hint="eastAsia"/>
          <w:szCs w:val="24"/>
        </w:rPr>
        <w:t>心月液</w:t>
      </w:r>
      <w:proofErr w:type="gramEnd"/>
      <w:r>
        <w:rPr>
          <w:rFonts w:ascii="Times New Roman" w:hAnsi="Times New Roman" w:cs="Times New Roman" w:hint="eastAsia"/>
          <w:szCs w:val="24"/>
        </w:rPr>
        <w:t>，</w:t>
      </w:r>
      <w:proofErr w:type="gramStart"/>
      <w:r>
        <w:rPr>
          <w:rFonts w:ascii="Times New Roman" w:hAnsi="Times New Roman" w:cs="Times New Roman" w:hint="eastAsia"/>
          <w:szCs w:val="24"/>
        </w:rPr>
        <w:t>以丹道術語</w:t>
      </w:r>
      <w:proofErr w:type="gramEnd"/>
      <w:r>
        <w:rPr>
          <w:rFonts w:ascii="Times New Roman" w:hAnsi="Times New Roman" w:cs="Times New Roman" w:hint="eastAsia"/>
          <w:szCs w:val="24"/>
        </w:rPr>
        <w:t>即</w:t>
      </w:r>
      <w:proofErr w:type="gramStart"/>
      <w:r>
        <w:rPr>
          <w:rFonts w:ascii="Times New Roman" w:hAnsi="Times New Roman" w:cs="Times New Roman" w:hint="eastAsia"/>
          <w:szCs w:val="24"/>
        </w:rPr>
        <w:t>取坎填離</w:t>
      </w:r>
      <w:proofErr w:type="gramEnd"/>
      <w:r>
        <w:rPr>
          <w:rFonts w:ascii="Times New Roman" w:hAnsi="Times New Roman" w:cs="Times New Roman" w:hint="eastAsia"/>
          <w:szCs w:val="24"/>
        </w:rPr>
        <w:t>，但</w:t>
      </w:r>
      <w:proofErr w:type="gramStart"/>
      <w:r>
        <w:rPr>
          <w:rFonts w:ascii="Times New Roman" w:hAnsi="Times New Roman" w:cs="Times New Roman" w:hint="eastAsia"/>
          <w:szCs w:val="24"/>
        </w:rPr>
        <w:t>取坎填離</w:t>
      </w:r>
      <w:proofErr w:type="gramEnd"/>
      <w:r>
        <w:rPr>
          <w:rFonts w:ascii="Times New Roman" w:hAnsi="Times New Roman" w:cs="Times New Roman" w:hint="eastAsia"/>
          <w:szCs w:val="24"/>
        </w:rPr>
        <w:t>還有繼續的功夫，便是融解菩提</w:t>
      </w:r>
      <w:proofErr w:type="gramStart"/>
      <w:r>
        <w:rPr>
          <w:rFonts w:ascii="Times New Roman" w:hAnsi="Times New Roman" w:cs="Times New Roman" w:hint="eastAsia"/>
          <w:szCs w:val="24"/>
        </w:rPr>
        <w:t>心月液</w:t>
      </w:r>
      <w:proofErr w:type="gramEnd"/>
      <w:r>
        <w:rPr>
          <w:rFonts w:ascii="Times New Roman" w:hAnsi="Times New Roman" w:cs="Times New Roman" w:hint="eastAsia"/>
          <w:szCs w:val="24"/>
        </w:rPr>
        <w:t>，使菩提</w:t>
      </w:r>
      <w:proofErr w:type="gramStart"/>
      <w:r>
        <w:rPr>
          <w:rFonts w:ascii="Times New Roman" w:hAnsi="Times New Roman" w:cs="Times New Roman" w:hint="eastAsia"/>
          <w:szCs w:val="24"/>
        </w:rPr>
        <w:t>心月液</w:t>
      </w:r>
      <w:proofErr w:type="gramEnd"/>
      <w:r>
        <w:rPr>
          <w:rFonts w:ascii="Times New Roman" w:hAnsi="Times New Roman" w:cs="Times New Roman" w:hint="eastAsia"/>
          <w:szCs w:val="24"/>
        </w:rPr>
        <w:t>融解後</w:t>
      </w:r>
      <w:proofErr w:type="gramStart"/>
      <w:r>
        <w:rPr>
          <w:rFonts w:ascii="Times New Roman" w:hAnsi="Times New Roman" w:cs="Times New Roman" w:hint="eastAsia"/>
          <w:szCs w:val="24"/>
        </w:rPr>
        <w:t>下滴，產生燃滴</w:t>
      </w:r>
      <w:proofErr w:type="gramEnd"/>
      <w:r>
        <w:rPr>
          <w:rFonts w:ascii="Times New Roman" w:hAnsi="Times New Roman" w:cs="Times New Roman" w:hint="eastAsia"/>
          <w:szCs w:val="24"/>
        </w:rPr>
        <w:t>效應。</w:t>
      </w:r>
      <w:r w:rsidRPr="00752E4C">
        <w:rPr>
          <w:rFonts w:ascii="Times New Roman" w:hAnsi="Times New Roman" w:cs="Times New Roman" w:hint="eastAsia"/>
          <w:color w:val="FF0000"/>
          <w:szCs w:val="24"/>
        </w:rPr>
        <w:t>菩提</w:t>
      </w:r>
      <w:proofErr w:type="gramStart"/>
      <w:r w:rsidRPr="00752E4C">
        <w:rPr>
          <w:rFonts w:ascii="Times New Roman" w:hAnsi="Times New Roman" w:cs="Times New Roman" w:hint="eastAsia"/>
          <w:color w:val="FF0000"/>
          <w:szCs w:val="24"/>
        </w:rPr>
        <w:t>心月液從</w:t>
      </w:r>
      <w:proofErr w:type="gramEnd"/>
      <w:r w:rsidRPr="00752E4C">
        <w:rPr>
          <w:rFonts w:ascii="Times New Roman" w:hAnsi="Times New Roman" w:cs="Times New Roman" w:hint="eastAsia"/>
          <w:color w:val="FF0000"/>
          <w:szCs w:val="24"/>
        </w:rPr>
        <w:t>眉心輪下</w:t>
      </w:r>
      <w:proofErr w:type="gramStart"/>
      <w:r w:rsidRPr="00752E4C">
        <w:rPr>
          <w:rFonts w:ascii="Times New Roman" w:hAnsi="Times New Roman" w:cs="Times New Roman" w:hint="eastAsia"/>
          <w:color w:val="FF0000"/>
          <w:szCs w:val="24"/>
        </w:rPr>
        <w:t>降到喉輪</w:t>
      </w:r>
      <w:proofErr w:type="gramEnd"/>
      <w:r w:rsidRPr="00752E4C">
        <w:rPr>
          <w:rFonts w:ascii="Times New Roman" w:hAnsi="Times New Roman" w:cs="Times New Roman" w:hint="eastAsia"/>
          <w:color w:val="FF0000"/>
          <w:szCs w:val="24"/>
        </w:rPr>
        <w:t>，</w:t>
      </w:r>
      <w:proofErr w:type="gramStart"/>
      <w:r w:rsidRPr="00752E4C">
        <w:rPr>
          <w:rFonts w:ascii="Times New Roman" w:hAnsi="Times New Roman" w:cs="Times New Roman" w:hint="eastAsia"/>
          <w:color w:val="FF0000"/>
          <w:szCs w:val="24"/>
        </w:rPr>
        <w:t>產生初喜</w:t>
      </w:r>
      <w:proofErr w:type="gramEnd"/>
      <w:r w:rsidRPr="00752E4C">
        <w:rPr>
          <w:rFonts w:ascii="Times New Roman" w:hAnsi="Times New Roman" w:cs="Times New Roman" w:hint="eastAsia"/>
          <w:color w:val="FF0000"/>
          <w:szCs w:val="24"/>
        </w:rPr>
        <w:t>，證</w:t>
      </w:r>
      <w:proofErr w:type="gramStart"/>
      <w:r w:rsidRPr="00752E4C">
        <w:rPr>
          <w:rFonts w:ascii="Times New Roman" w:hAnsi="Times New Roman" w:cs="Times New Roman" w:hint="eastAsia"/>
          <w:color w:val="FF0000"/>
          <w:szCs w:val="24"/>
        </w:rPr>
        <w:t>得初空</w:t>
      </w:r>
      <w:proofErr w:type="gramEnd"/>
      <w:r w:rsidRPr="00752E4C">
        <w:rPr>
          <w:rFonts w:ascii="Times New Roman" w:hAnsi="Times New Roman" w:cs="Times New Roman" w:hint="eastAsia"/>
          <w:color w:val="FF0000"/>
          <w:szCs w:val="24"/>
        </w:rPr>
        <w:t>；</w:t>
      </w:r>
      <w:proofErr w:type="gramStart"/>
      <w:r w:rsidRPr="00752E4C">
        <w:rPr>
          <w:rFonts w:ascii="Times New Roman" w:hAnsi="Times New Roman" w:cs="Times New Roman" w:hint="eastAsia"/>
          <w:color w:val="FF0000"/>
          <w:szCs w:val="24"/>
        </w:rPr>
        <w:t>從喉輪下降到心輪</w:t>
      </w:r>
      <w:proofErr w:type="gramEnd"/>
      <w:r w:rsidRPr="00752E4C">
        <w:rPr>
          <w:rFonts w:ascii="Times New Roman" w:hAnsi="Times New Roman" w:cs="Times New Roman" w:hint="eastAsia"/>
          <w:color w:val="FF0000"/>
          <w:szCs w:val="24"/>
        </w:rPr>
        <w:t>，</w:t>
      </w:r>
      <w:proofErr w:type="gramStart"/>
      <w:r w:rsidRPr="00752E4C">
        <w:rPr>
          <w:rFonts w:ascii="Times New Roman" w:hAnsi="Times New Roman" w:cs="Times New Roman" w:hint="eastAsia"/>
          <w:color w:val="FF0000"/>
          <w:szCs w:val="24"/>
        </w:rPr>
        <w:t>產生勝喜</w:t>
      </w:r>
      <w:proofErr w:type="gramEnd"/>
      <w:r w:rsidRPr="00752E4C">
        <w:rPr>
          <w:rFonts w:ascii="Times New Roman" w:hAnsi="Times New Roman" w:cs="Times New Roman" w:hint="eastAsia"/>
          <w:color w:val="FF0000"/>
          <w:szCs w:val="24"/>
        </w:rPr>
        <w:t>，證得廣空；</w:t>
      </w:r>
      <w:proofErr w:type="gramStart"/>
      <w:r w:rsidRPr="00752E4C">
        <w:rPr>
          <w:rFonts w:ascii="Times New Roman" w:hAnsi="Times New Roman" w:cs="Times New Roman" w:hint="eastAsia"/>
          <w:color w:val="FF0000"/>
          <w:szCs w:val="24"/>
        </w:rPr>
        <w:t>從心輪下</w:t>
      </w:r>
      <w:proofErr w:type="gramEnd"/>
      <w:r w:rsidRPr="00752E4C">
        <w:rPr>
          <w:rFonts w:ascii="Times New Roman" w:hAnsi="Times New Roman" w:cs="Times New Roman" w:hint="eastAsia"/>
          <w:color w:val="FF0000"/>
          <w:szCs w:val="24"/>
        </w:rPr>
        <w:t>降到</w:t>
      </w:r>
      <w:proofErr w:type="gramStart"/>
      <w:r w:rsidRPr="00752E4C">
        <w:rPr>
          <w:rFonts w:ascii="Times New Roman" w:hAnsi="Times New Roman" w:cs="Times New Roman" w:hint="eastAsia"/>
          <w:color w:val="FF0000"/>
          <w:szCs w:val="24"/>
        </w:rPr>
        <w:t>臍</w:t>
      </w:r>
      <w:proofErr w:type="gramEnd"/>
      <w:r w:rsidRPr="00752E4C">
        <w:rPr>
          <w:rFonts w:ascii="Times New Roman" w:hAnsi="Times New Roman" w:cs="Times New Roman" w:hint="eastAsia"/>
          <w:color w:val="FF0000"/>
          <w:szCs w:val="24"/>
        </w:rPr>
        <w:t>輪，</w:t>
      </w:r>
      <w:proofErr w:type="gramStart"/>
      <w:r w:rsidRPr="00752E4C">
        <w:rPr>
          <w:rFonts w:ascii="Times New Roman" w:hAnsi="Times New Roman" w:cs="Times New Roman" w:hint="eastAsia"/>
          <w:color w:val="FF0000"/>
          <w:szCs w:val="24"/>
        </w:rPr>
        <w:t>產生超喜</w:t>
      </w:r>
      <w:proofErr w:type="gramEnd"/>
      <w:r w:rsidRPr="00752E4C">
        <w:rPr>
          <w:rFonts w:ascii="Times New Roman" w:hAnsi="Times New Roman" w:cs="Times New Roman" w:hint="eastAsia"/>
          <w:color w:val="FF0000"/>
          <w:szCs w:val="24"/>
        </w:rPr>
        <w:t>，證得大空；從</w:t>
      </w:r>
      <w:proofErr w:type="gramStart"/>
      <w:r w:rsidRPr="00752E4C">
        <w:rPr>
          <w:rFonts w:ascii="Times New Roman" w:hAnsi="Times New Roman" w:cs="Times New Roman" w:hint="eastAsia"/>
          <w:color w:val="FF0000"/>
          <w:szCs w:val="24"/>
        </w:rPr>
        <w:t>臍</w:t>
      </w:r>
      <w:proofErr w:type="gramEnd"/>
      <w:r w:rsidRPr="00752E4C">
        <w:rPr>
          <w:rFonts w:ascii="Times New Roman" w:hAnsi="Times New Roman" w:cs="Times New Roman" w:hint="eastAsia"/>
          <w:color w:val="FF0000"/>
          <w:szCs w:val="24"/>
        </w:rPr>
        <w:t>輪下</w:t>
      </w:r>
      <w:proofErr w:type="gramStart"/>
      <w:r w:rsidRPr="00752E4C">
        <w:rPr>
          <w:rFonts w:ascii="Times New Roman" w:hAnsi="Times New Roman" w:cs="Times New Roman" w:hint="eastAsia"/>
          <w:color w:val="FF0000"/>
          <w:szCs w:val="24"/>
        </w:rPr>
        <w:t>降到密輪</w:t>
      </w:r>
      <w:proofErr w:type="gramEnd"/>
      <w:r w:rsidRPr="00752E4C">
        <w:rPr>
          <w:rFonts w:ascii="Times New Roman" w:hAnsi="Times New Roman" w:cs="Times New Roman" w:hint="eastAsia"/>
          <w:color w:val="FF0000"/>
          <w:szCs w:val="24"/>
        </w:rPr>
        <w:t>，產生</w:t>
      </w:r>
      <w:proofErr w:type="gramStart"/>
      <w:r w:rsidRPr="00752E4C">
        <w:rPr>
          <w:rFonts w:ascii="Times New Roman" w:hAnsi="Times New Roman" w:cs="Times New Roman" w:hint="eastAsia"/>
          <w:color w:val="FF0000"/>
          <w:szCs w:val="24"/>
        </w:rPr>
        <w:t>俱生喜</w:t>
      </w:r>
      <w:proofErr w:type="gramEnd"/>
      <w:r w:rsidRPr="00752E4C">
        <w:rPr>
          <w:rFonts w:ascii="Times New Roman" w:hAnsi="Times New Roman" w:cs="Times New Roman" w:hint="eastAsia"/>
          <w:color w:val="FF0000"/>
          <w:szCs w:val="24"/>
        </w:rPr>
        <w:t>，證得全體空。</w:t>
      </w:r>
      <w:r>
        <w:rPr>
          <w:rFonts w:ascii="Times New Roman" w:hAnsi="Times New Roman" w:cs="Times New Roman" w:hint="eastAsia"/>
          <w:szCs w:val="24"/>
        </w:rPr>
        <w:t>此即是所謂四喜四空。</w:t>
      </w:r>
      <w:r>
        <w:rPr>
          <w:rStyle w:val="ab"/>
          <w:rFonts w:ascii="Times New Roman" w:hAnsi="Times New Roman" w:cs="Times New Roman"/>
          <w:szCs w:val="24"/>
        </w:rPr>
        <w:footnoteReference w:id="65"/>
      </w:r>
      <w:r>
        <w:rPr>
          <w:rFonts w:ascii="Times New Roman" w:hAnsi="Times New Roman" w:cs="Times New Roman" w:hint="eastAsia"/>
          <w:szCs w:val="24"/>
        </w:rPr>
        <w:t>此處「用戰」</w:t>
      </w:r>
      <w:proofErr w:type="gramStart"/>
      <w:r>
        <w:rPr>
          <w:rFonts w:ascii="Times New Roman" w:hAnsi="Times New Roman" w:cs="Times New Roman" w:hint="eastAsia"/>
          <w:szCs w:val="24"/>
        </w:rPr>
        <w:t>章節就密宗</w:t>
      </w:r>
      <w:proofErr w:type="gramEnd"/>
      <w:r>
        <w:rPr>
          <w:rFonts w:ascii="Times New Roman" w:hAnsi="Times New Roman" w:cs="Times New Roman" w:hint="eastAsia"/>
          <w:szCs w:val="24"/>
        </w:rPr>
        <w:t>二灌來說，就是「自身</w:t>
      </w:r>
      <w:proofErr w:type="gramStart"/>
      <w:r>
        <w:rPr>
          <w:rFonts w:ascii="Times New Roman" w:hAnsi="Times New Roman" w:cs="Times New Roman" w:hint="eastAsia"/>
          <w:szCs w:val="24"/>
        </w:rPr>
        <w:t>大樂覺受</w:t>
      </w:r>
      <w:proofErr w:type="gramEnd"/>
      <w:r>
        <w:rPr>
          <w:rFonts w:ascii="Times New Roman" w:hAnsi="Times New Roman" w:cs="Times New Roman" w:hint="eastAsia"/>
          <w:szCs w:val="24"/>
        </w:rPr>
        <w:t>」，到三灌就是「他身事業手印」。</w:t>
      </w:r>
      <w:r>
        <w:rPr>
          <w:rStyle w:val="ab"/>
          <w:rFonts w:ascii="Times New Roman" w:hAnsi="Times New Roman" w:cs="Times New Roman"/>
          <w:szCs w:val="24"/>
        </w:rPr>
        <w:footnoteReference w:id="66"/>
      </w:r>
      <w:r>
        <w:rPr>
          <w:rFonts w:ascii="Times New Roman" w:hAnsi="Times New Roman" w:cs="Times New Roman" w:hint="eastAsia"/>
          <w:szCs w:val="24"/>
        </w:rPr>
        <w:t>三灌的實行條件不少，如</w:t>
      </w:r>
      <w:proofErr w:type="gramStart"/>
      <w:r>
        <w:rPr>
          <w:rFonts w:ascii="Times New Roman" w:hAnsi="Times New Roman" w:cs="Times New Roman" w:hint="eastAsia"/>
          <w:szCs w:val="24"/>
        </w:rPr>
        <w:t>要能閉氣</w:t>
      </w:r>
      <w:proofErr w:type="gramEnd"/>
      <w:r>
        <w:rPr>
          <w:rFonts w:ascii="Times New Roman" w:hAnsi="Times New Roman" w:cs="Times New Roman" w:hint="eastAsia"/>
          <w:szCs w:val="24"/>
        </w:rPr>
        <w:t>兩分鐘以上，能把握不漏失明點，對象也要</w:t>
      </w:r>
      <w:proofErr w:type="gramStart"/>
      <w:r>
        <w:rPr>
          <w:rFonts w:ascii="Times New Roman" w:hAnsi="Times New Roman" w:cs="Times New Roman" w:hint="eastAsia"/>
          <w:szCs w:val="24"/>
        </w:rPr>
        <w:t>檢擇等</w:t>
      </w:r>
      <w:proofErr w:type="gramEnd"/>
      <w:r>
        <w:rPr>
          <w:rFonts w:ascii="Times New Roman" w:hAnsi="Times New Roman" w:cs="Times New Roman" w:hint="eastAsia"/>
          <w:szCs w:val="24"/>
        </w:rPr>
        <w:t>，這些都是不容易達成。</w:t>
      </w:r>
      <w:r>
        <w:rPr>
          <w:rStyle w:val="ab"/>
          <w:rFonts w:ascii="Times New Roman" w:hAnsi="Times New Roman" w:cs="Times New Roman"/>
          <w:szCs w:val="24"/>
        </w:rPr>
        <w:footnoteReference w:id="67"/>
      </w:r>
      <w:r>
        <w:rPr>
          <w:rFonts w:ascii="Times New Roman" w:hAnsi="Times New Roman" w:cs="Times New Roman" w:hint="eastAsia"/>
          <w:szCs w:val="24"/>
        </w:rPr>
        <w:t>而且三灌目的也是要生</w:t>
      </w:r>
      <w:proofErr w:type="gramStart"/>
      <w:r>
        <w:rPr>
          <w:rFonts w:ascii="Times New Roman" w:hAnsi="Times New Roman" w:cs="Times New Roman" w:hint="eastAsia"/>
          <w:szCs w:val="24"/>
        </w:rPr>
        <w:t>拙</w:t>
      </w:r>
      <w:proofErr w:type="gramEnd"/>
      <w:r>
        <w:rPr>
          <w:rFonts w:ascii="Times New Roman" w:hAnsi="Times New Roman" w:cs="Times New Roman" w:hint="eastAsia"/>
          <w:szCs w:val="24"/>
        </w:rPr>
        <w:t>火開</w:t>
      </w:r>
      <w:proofErr w:type="gramStart"/>
      <w:r>
        <w:rPr>
          <w:rFonts w:ascii="Times New Roman" w:hAnsi="Times New Roman" w:cs="Times New Roman" w:hint="eastAsia"/>
          <w:szCs w:val="24"/>
        </w:rPr>
        <w:t>中脈，</w:t>
      </w:r>
      <w:proofErr w:type="gramEnd"/>
      <w:r>
        <w:rPr>
          <w:rFonts w:ascii="Times New Roman" w:hAnsi="Times New Roman" w:cs="Times New Roman" w:hint="eastAsia"/>
          <w:szCs w:val="24"/>
        </w:rPr>
        <w:t>其實在二</w:t>
      </w:r>
      <w:proofErr w:type="gramStart"/>
      <w:r>
        <w:rPr>
          <w:rFonts w:ascii="Times New Roman" w:hAnsi="Times New Roman" w:cs="Times New Roman" w:hint="eastAsia"/>
          <w:szCs w:val="24"/>
        </w:rPr>
        <w:t>灌也能</w:t>
      </w:r>
      <w:proofErr w:type="gramEnd"/>
      <w:r>
        <w:rPr>
          <w:rFonts w:ascii="Times New Roman" w:hAnsi="Times New Roman" w:cs="Times New Roman" w:hint="eastAsia"/>
          <w:szCs w:val="24"/>
        </w:rPr>
        <w:t>達成，只是二</w:t>
      </w:r>
      <w:proofErr w:type="gramStart"/>
      <w:r>
        <w:rPr>
          <w:rFonts w:ascii="Times New Roman" w:hAnsi="Times New Roman" w:cs="Times New Roman" w:hint="eastAsia"/>
          <w:szCs w:val="24"/>
        </w:rPr>
        <w:t>灌不須</w:t>
      </w:r>
      <w:proofErr w:type="gramEnd"/>
      <w:r>
        <w:rPr>
          <w:rFonts w:ascii="Times New Roman" w:hAnsi="Times New Roman" w:cs="Times New Roman" w:hint="eastAsia"/>
          <w:szCs w:val="24"/>
        </w:rPr>
        <w:t>物質上的條件，因此引文才說「</w:t>
      </w:r>
      <w:r w:rsidRPr="005B2187">
        <w:rPr>
          <w:rFonts w:ascii="Times New Roman" w:hAnsi="Times New Roman" w:cs="Times New Roman" w:hint="eastAsia"/>
          <w:szCs w:val="24"/>
        </w:rPr>
        <w:t>人緣未了</w:t>
      </w:r>
      <w:r>
        <w:rPr>
          <w:rFonts w:ascii="Times New Roman" w:hAnsi="Times New Roman" w:cs="Times New Roman" w:hint="eastAsia"/>
          <w:szCs w:val="24"/>
        </w:rPr>
        <w:t>」時，有機緣才實踐，其目的也和二灌一樣的。</w:t>
      </w:r>
    </w:p>
    <w:p w:rsidR="00B9156B" w:rsidRDefault="00B9156B" w:rsidP="00B9156B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</w:p>
    <w:p w:rsidR="00B9156B" w:rsidRDefault="00B9156B" w:rsidP="00B9156B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lastRenderedPageBreak/>
        <w:t>七、結論</w:t>
      </w:r>
    </w:p>
    <w:p w:rsidR="00B9156B" w:rsidRDefault="00B9156B" w:rsidP="00B9156B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</w:p>
    <w:p w:rsidR="00B9156B" w:rsidRPr="003B2296" w:rsidRDefault="00B9156B" w:rsidP="00B9156B">
      <w:pPr>
        <w:kinsoku w:val="0"/>
        <w:overflowPunct w:val="0"/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>
        <w:rPr>
          <w:rFonts w:ascii="Times New Roman" w:hAnsi="Times New Roman" w:cs="Times New Roman" w:hint="eastAsia"/>
          <w:szCs w:val="24"/>
        </w:rPr>
        <w:t>本文主要在說明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 w:rsidR="00E17349">
        <w:rPr>
          <w:rFonts w:ascii="Helvetica" w:hAnsi="Helvetica" w:hint="eastAsia"/>
          <w:color w:val="1D2129"/>
          <w:szCs w:val="24"/>
          <w:shd w:val="clear" w:color="auto" w:fill="FFFFFF"/>
        </w:rPr>
        <w:t>作為解脫生死修證途徑之可能</w:t>
      </w:r>
      <w:r w:rsidR="0094287D">
        <w:rPr>
          <w:rFonts w:ascii="Helvetica" w:hAnsi="Helvetica" w:hint="eastAsia"/>
          <w:color w:val="1D2129"/>
          <w:szCs w:val="24"/>
          <w:shd w:val="clear" w:color="auto" w:fill="FFFFFF"/>
        </w:rPr>
        <w:t>，尤</w:t>
      </w:r>
      <w:r w:rsidR="003A6720">
        <w:rPr>
          <w:rFonts w:ascii="Helvetica" w:hAnsi="Helvetica" w:hint="eastAsia"/>
          <w:color w:val="1D2129"/>
          <w:szCs w:val="24"/>
          <w:shd w:val="clear" w:color="auto" w:fill="FFFFFF"/>
        </w:rPr>
        <w:t>其是站在密宗成佛的次第上立論，</w:t>
      </w:r>
      <w:r w:rsidR="003A6720"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 w:rsidR="003A6720">
        <w:rPr>
          <w:rFonts w:ascii="Helvetica" w:hAnsi="Helvetica" w:hint="eastAsia"/>
          <w:color w:val="1D2129"/>
          <w:szCs w:val="24"/>
          <w:shd w:val="clear" w:color="auto" w:fill="FFFFFF"/>
        </w:rPr>
        <w:t>屬於密宗四大灌頂中的第二、三灌頂次第。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十二式已經嫻熟，</w:t>
      </w:r>
      <w:r w:rsidR="000600A3">
        <w:rPr>
          <w:rFonts w:ascii="Helvetica" w:hAnsi="Helvetica" w:hint="eastAsia"/>
          <w:color w:val="1D2129"/>
          <w:szCs w:val="24"/>
          <w:shd w:val="clear" w:color="auto" w:fill="FFFFFF"/>
        </w:rPr>
        <w:t>再採用</w:t>
      </w:r>
      <w:proofErr w:type="gramStart"/>
      <w:r w:rsidR="000600A3"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 w:rsidR="000600A3">
        <w:rPr>
          <w:rFonts w:ascii="Helvetica" w:hAnsi="Helvetica" w:hint="eastAsia"/>
          <w:color w:val="1D2129"/>
          <w:szCs w:val="24"/>
          <w:shd w:val="clear" w:color="auto" w:fill="FFFFFF"/>
        </w:rPr>
        <w:t>，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使得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任脈、督脈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之氣充盈，使其相貫通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交旋，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產生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生拙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火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開中脈作用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。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proofErr w:type="gramStart"/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下部功法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在修行上的目的並不是房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中術的采補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，而是身體上的脫換、心靈上</w:t>
      </w:r>
      <w:proofErr w:type="gramStart"/>
      <w:r>
        <w:rPr>
          <w:rFonts w:ascii="Helvetica" w:hAnsi="Helvetica" w:hint="eastAsia"/>
          <w:color w:val="1D2129"/>
          <w:szCs w:val="24"/>
          <w:shd w:val="clear" w:color="auto" w:fill="FFFFFF"/>
        </w:rPr>
        <w:t>的清虛</w:t>
      </w:r>
      <w:proofErr w:type="gramEnd"/>
      <w:r>
        <w:rPr>
          <w:rFonts w:ascii="Helvetica" w:hAnsi="Helvetica" w:hint="eastAsia"/>
          <w:color w:val="1D2129"/>
          <w:szCs w:val="24"/>
          <w:shd w:val="clear" w:color="auto" w:fill="FFFFFF"/>
        </w:rPr>
        <w:t>，使產生四喜四空，證果用的。</w:t>
      </w:r>
    </w:p>
    <w:p w:rsidR="003E6453" w:rsidRPr="00B9156B" w:rsidRDefault="003E6453" w:rsidP="0078008A">
      <w:pPr>
        <w:jc w:val="both"/>
      </w:pPr>
    </w:p>
    <w:p w:rsidR="003E6453" w:rsidRDefault="003E6453" w:rsidP="0078008A">
      <w:pPr>
        <w:jc w:val="both"/>
      </w:pPr>
    </w:p>
    <w:p w:rsidR="003E6453" w:rsidRDefault="003E6453" w:rsidP="0078008A">
      <w:pPr>
        <w:jc w:val="both"/>
      </w:pPr>
    </w:p>
    <w:p w:rsidR="003E6453" w:rsidRDefault="003E6453" w:rsidP="0078008A">
      <w:pPr>
        <w:jc w:val="both"/>
      </w:pPr>
    </w:p>
    <w:p w:rsidR="003E6453" w:rsidRDefault="003E6453" w:rsidP="0078008A">
      <w:pPr>
        <w:jc w:val="both"/>
      </w:pPr>
    </w:p>
    <w:p w:rsidR="003E6453" w:rsidRDefault="003E6453" w:rsidP="0078008A">
      <w:pPr>
        <w:jc w:val="both"/>
      </w:pPr>
    </w:p>
    <w:p w:rsidR="003E6453" w:rsidRDefault="003E6453" w:rsidP="0078008A">
      <w:pPr>
        <w:jc w:val="both"/>
      </w:pPr>
    </w:p>
    <w:p w:rsidR="003E6453" w:rsidRDefault="003E6453" w:rsidP="0078008A">
      <w:pPr>
        <w:jc w:val="both"/>
      </w:pPr>
    </w:p>
    <w:p w:rsidR="003E6453" w:rsidRDefault="003E6453" w:rsidP="0078008A">
      <w:pPr>
        <w:jc w:val="both"/>
      </w:pPr>
    </w:p>
    <w:p w:rsidR="003E6453" w:rsidRDefault="003E6453" w:rsidP="0078008A">
      <w:pPr>
        <w:jc w:val="both"/>
      </w:pPr>
    </w:p>
    <w:p w:rsidR="003E6453" w:rsidRPr="00983DA1" w:rsidRDefault="003E6453" w:rsidP="0078008A">
      <w:pPr>
        <w:jc w:val="both"/>
      </w:pPr>
    </w:p>
    <w:sectPr w:rsidR="003E6453" w:rsidRPr="00983DA1" w:rsidSect="00FB76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51" w:rsidRDefault="00895551" w:rsidP="0078008A">
      <w:r>
        <w:separator/>
      </w:r>
    </w:p>
  </w:endnote>
  <w:endnote w:type="continuationSeparator" w:id="0">
    <w:p w:rsidR="00895551" w:rsidRDefault="00895551" w:rsidP="0078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9710"/>
      <w:docPartObj>
        <w:docPartGallery w:val="Page Numbers (Bottom of Page)"/>
        <w:docPartUnique/>
      </w:docPartObj>
    </w:sdtPr>
    <w:sdtContent>
      <w:p w:rsidR="003E7CA2" w:rsidRDefault="00633724">
        <w:pPr>
          <w:pStyle w:val="a7"/>
          <w:jc w:val="center"/>
        </w:pPr>
        <w:fldSimple w:instr=" PAGE   \* MERGEFORMAT ">
          <w:r w:rsidR="00E9073B" w:rsidRPr="00E9073B">
            <w:rPr>
              <w:noProof/>
              <w:lang w:val="zh-TW"/>
            </w:rPr>
            <w:t>1</w:t>
          </w:r>
        </w:fldSimple>
      </w:p>
    </w:sdtContent>
  </w:sdt>
  <w:p w:rsidR="003E7CA2" w:rsidRDefault="003E7C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51" w:rsidRDefault="00895551" w:rsidP="0078008A">
      <w:r>
        <w:separator/>
      </w:r>
    </w:p>
  </w:footnote>
  <w:footnote w:type="continuationSeparator" w:id="0">
    <w:p w:rsidR="00895551" w:rsidRDefault="00895551" w:rsidP="0078008A">
      <w:r>
        <w:continuationSeparator/>
      </w:r>
    </w:p>
  </w:footnote>
  <w:footnote w:id="1">
    <w:p w:rsidR="003E7CA2" w:rsidRDefault="003E7CA2" w:rsidP="00A95805">
      <w:pPr>
        <w:pStyle w:val="a9"/>
      </w:pPr>
      <w:r>
        <w:rPr>
          <w:rStyle w:val="ab"/>
        </w:rPr>
        <w:footnoteRef/>
      </w:r>
      <w:r>
        <w:rPr>
          <w:rFonts w:hint="eastAsia"/>
        </w:rPr>
        <w:t>國家體育總局健身氣功管理中心編，《健身氣功‧易筋經》</w:t>
      </w:r>
      <w:r>
        <w:rPr>
          <w:rFonts w:hint="eastAsia"/>
        </w:rPr>
        <w:t>(</w:t>
      </w:r>
      <w:r>
        <w:rPr>
          <w:rFonts w:hint="eastAsia"/>
        </w:rPr>
        <w:t>北京：人民體育出版社，</w:t>
      </w:r>
      <w:r>
        <w:rPr>
          <w:rFonts w:hint="eastAsia"/>
        </w:rPr>
        <w:t>2003)</w:t>
      </w:r>
      <w:r>
        <w:rPr>
          <w:rFonts w:hint="eastAsia"/>
        </w:rPr>
        <w:t>。</w:t>
      </w:r>
    </w:p>
  </w:footnote>
  <w:footnote w:id="2">
    <w:p w:rsidR="003E7CA2" w:rsidRPr="00E16EE9" w:rsidRDefault="003E7CA2" w:rsidP="00753061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Theme="minorEastAsia" w:cs="Times New Roman"/>
        </w:rPr>
        <w:t>黃德真，《健身氣功</w:t>
      </w:r>
      <w:r w:rsidRPr="00E16EE9">
        <w:rPr>
          <w:rFonts w:ascii="Times New Roman" w:hAnsi="Times New Roman" w:cs="Times New Roman"/>
        </w:rPr>
        <w:t>—</w:t>
      </w:r>
      <w:r w:rsidRPr="00E16EE9">
        <w:rPr>
          <w:rFonts w:ascii="Times New Roman" w:hAnsiTheme="minorEastAsia" w:cs="Times New Roman"/>
        </w:rPr>
        <w:t>易筋經防治骨質疏松癥的臨床和機理研究》，南京中醫藥大學</w:t>
      </w:r>
      <w:proofErr w:type="gramStart"/>
      <w:r w:rsidRPr="00E16EE9">
        <w:rPr>
          <w:rFonts w:ascii="Times New Roman" w:hAnsi="Times New Roman" w:cs="Times New Roman"/>
        </w:rPr>
        <w:t>2009</w:t>
      </w:r>
      <w:r w:rsidRPr="00E16EE9">
        <w:rPr>
          <w:rFonts w:ascii="Times New Roman" w:hAnsiTheme="minorEastAsia" w:cs="Times New Roman"/>
        </w:rPr>
        <w:t>年博論</w:t>
      </w:r>
      <w:proofErr w:type="gramEnd"/>
      <w:r w:rsidRPr="00E16EE9">
        <w:rPr>
          <w:rFonts w:ascii="Times New Roman" w:hAnsiTheme="minorEastAsia" w:cs="Times New Roman"/>
        </w:rPr>
        <w:t>。</w:t>
      </w:r>
    </w:p>
  </w:footnote>
  <w:footnote w:id="3">
    <w:p w:rsidR="003E7CA2" w:rsidRPr="00E16EE9" w:rsidRDefault="003E7CA2" w:rsidP="001A7AB0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Theme="minorEastAsia" w:cs="Times New Roman"/>
        </w:rPr>
        <w:t>陳廷，《易筋經對老年男性前列腺增生癥狀的改善及機理探究》，上海體育學院</w:t>
      </w:r>
      <w:proofErr w:type="gramStart"/>
      <w:r w:rsidRPr="00E16EE9">
        <w:rPr>
          <w:rFonts w:ascii="Times New Roman" w:hAnsi="Times New Roman" w:cs="Times New Roman"/>
        </w:rPr>
        <w:t>2018</w:t>
      </w:r>
      <w:r w:rsidRPr="00E16EE9">
        <w:rPr>
          <w:rFonts w:ascii="Times New Roman" w:hAnsiTheme="minorEastAsia" w:cs="Times New Roman"/>
        </w:rPr>
        <w:t>年碩論</w:t>
      </w:r>
      <w:proofErr w:type="gramEnd"/>
      <w:r w:rsidRPr="00E16EE9">
        <w:rPr>
          <w:rFonts w:ascii="Times New Roman" w:hAnsiTheme="minorEastAsia" w:cs="Times New Roman"/>
        </w:rPr>
        <w:t>。</w:t>
      </w:r>
    </w:p>
  </w:footnote>
  <w:footnote w:id="4">
    <w:p w:rsidR="003E7CA2" w:rsidRPr="00E16EE9" w:rsidRDefault="003E7CA2" w:rsidP="001A7AB0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proofErr w:type="gramStart"/>
      <w:r w:rsidRPr="00E16EE9">
        <w:rPr>
          <w:rFonts w:ascii="Times New Roman" w:hAnsiTheme="minorEastAsia" w:cs="Times New Roman"/>
        </w:rPr>
        <w:t>房慶華</w:t>
      </w:r>
      <w:proofErr w:type="gramEnd"/>
      <w:r w:rsidRPr="00E16EE9">
        <w:rPr>
          <w:rFonts w:ascii="Times New Roman" w:hAnsiTheme="minorEastAsia" w:cs="Times New Roman"/>
        </w:rPr>
        <w:t>、房宇軒，〈</w:t>
      </w:r>
      <w:r w:rsidRPr="00E16EE9">
        <w:rPr>
          <w:rFonts w:ascii="Times New Roman" w:hAnsi="Times New Roman" w:cs="Times New Roman"/>
        </w:rPr>
        <w:t>“</w:t>
      </w:r>
      <w:r w:rsidRPr="00E16EE9">
        <w:rPr>
          <w:rFonts w:ascii="Times New Roman" w:hAnsiTheme="minorEastAsia" w:cs="Times New Roman"/>
        </w:rPr>
        <w:t>健身氣功</w:t>
      </w:r>
      <w:r w:rsidRPr="00E16EE9">
        <w:rPr>
          <w:rFonts w:ascii="Times New Roman" w:hAnsi="Times New Roman" w:cs="Times New Roman"/>
        </w:rPr>
        <w:t>•</w:t>
      </w:r>
      <w:r w:rsidRPr="00E16EE9">
        <w:rPr>
          <w:rFonts w:ascii="Times New Roman" w:hAnsiTheme="minorEastAsia" w:cs="Times New Roman"/>
        </w:rPr>
        <w:t>易筋經</w:t>
      </w:r>
      <w:r w:rsidRPr="00E16EE9">
        <w:rPr>
          <w:rFonts w:ascii="Times New Roman" w:hAnsi="Times New Roman" w:cs="Times New Roman"/>
        </w:rPr>
        <w:t>”</w:t>
      </w:r>
      <w:r w:rsidRPr="00E16EE9">
        <w:rPr>
          <w:rFonts w:ascii="Times New Roman" w:hAnsiTheme="minorEastAsia" w:cs="Times New Roman"/>
        </w:rPr>
        <w:t>對青少年脊柱康復干預研究〉，《武術研究》第</w:t>
      </w:r>
      <w:r w:rsidRPr="00E16EE9">
        <w:rPr>
          <w:rFonts w:ascii="Times New Roman" w:hAnsi="Times New Roman" w:cs="Times New Roman"/>
        </w:rPr>
        <w:t>3</w:t>
      </w:r>
      <w:r w:rsidRPr="00E16EE9">
        <w:rPr>
          <w:rFonts w:ascii="Times New Roman" w:hAnsiTheme="minorEastAsia" w:cs="Times New Roman"/>
        </w:rPr>
        <w:t>卷第</w:t>
      </w:r>
      <w:r w:rsidRPr="00E16EE9">
        <w:rPr>
          <w:rFonts w:ascii="Times New Roman" w:hAnsi="Times New Roman" w:cs="Times New Roman"/>
        </w:rPr>
        <w:t>1</w:t>
      </w:r>
      <w:r w:rsidRPr="00E16EE9">
        <w:rPr>
          <w:rFonts w:ascii="Times New Roman" w:hAnsiTheme="minorEastAsia" w:cs="Times New Roman"/>
        </w:rPr>
        <w:t>期，</w:t>
      </w:r>
      <w:r w:rsidRPr="00E16EE9">
        <w:rPr>
          <w:rFonts w:ascii="Times New Roman" w:hAnsi="Times New Roman" w:cs="Times New Roman"/>
        </w:rPr>
        <w:t>2018.1</w:t>
      </w:r>
      <w:r w:rsidRPr="00E16EE9">
        <w:rPr>
          <w:rFonts w:ascii="Times New Roman" w:hAnsiTheme="minorEastAsia" w:cs="Times New Roman"/>
        </w:rPr>
        <w:t>。</w:t>
      </w:r>
    </w:p>
  </w:footnote>
  <w:footnote w:id="5">
    <w:p w:rsidR="003E7CA2" w:rsidRPr="00E16EE9" w:rsidRDefault="003E7CA2" w:rsidP="00753061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Theme="minorEastAsia" w:cs="Times New Roman"/>
        </w:rPr>
        <w:t>章文春、鐘志兵、伍慶華、陳曉凡、王蘇予、章瑩，〈健身氣功易筋經延緩中老年人智能老化的研究〉，《中國行為醫學科學》第</w:t>
      </w:r>
      <w:r w:rsidRPr="00E16EE9">
        <w:rPr>
          <w:rFonts w:ascii="Times New Roman" w:hAnsi="Times New Roman" w:cs="Times New Roman"/>
        </w:rPr>
        <w:t>15</w:t>
      </w:r>
      <w:r w:rsidRPr="00E16EE9">
        <w:rPr>
          <w:rFonts w:ascii="Times New Roman" w:hAnsiTheme="minorEastAsia" w:cs="Times New Roman"/>
        </w:rPr>
        <w:t>卷第</w:t>
      </w:r>
      <w:r w:rsidRPr="00E16EE9">
        <w:rPr>
          <w:rFonts w:ascii="Times New Roman" w:hAnsi="Times New Roman" w:cs="Times New Roman"/>
        </w:rPr>
        <w:t>9</w:t>
      </w:r>
      <w:r w:rsidRPr="00E16EE9">
        <w:rPr>
          <w:rFonts w:ascii="Times New Roman" w:hAnsiTheme="minorEastAsia" w:cs="Times New Roman"/>
        </w:rPr>
        <w:t>期，</w:t>
      </w:r>
      <w:r w:rsidRPr="00E16EE9">
        <w:rPr>
          <w:rFonts w:ascii="Times New Roman" w:hAnsi="Times New Roman" w:cs="Times New Roman"/>
        </w:rPr>
        <w:t>2006.9</w:t>
      </w:r>
      <w:r w:rsidRPr="00E16EE9">
        <w:rPr>
          <w:rFonts w:ascii="Times New Roman" w:hAnsiTheme="minorEastAsia" w:cs="Times New Roman"/>
        </w:rPr>
        <w:t>。</w:t>
      </w:r>
    </w:p>
  </w:footnote>
  <w:footnote w:id="6">
    <w:p w:rsidR="003E7CA2" w:rsidRPr="00E16EE9" w:rsidRDefault="003E7CA2" w:rsidP="001A7AB0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Theme="minorEastAsia" w:cs="Times New Roman"/>
        </w:rPr>
        <w:t>蔡祥碧，《健身氣功</w:t>
      </w:r>
      <w:r w:rsidRPr="00E16EE9">
        <w:rPr>
          <w:rFonts w:ascii="Times New Roman" w:hAnsi="Times New Roman" w:cs="Times New Roman"/>
        </w:rPr>
        <w:t>·</w:t>
      </w:r>
      <w:r w:rsidRPr="00E16EE9">
        <w:rPr>
          <w:rFonts w:ascii="Times New Roman" w:hAnsiTheme="minorEastAsia" w:cs="Times New Roman"/>
        </w:rPr>
        <w:t>新編易筋經治療腰椎間盤突出癥下腰痛的研究》，南京中醫藥大學</w:t>
      </w:r>
      <w:proofErr w:type="gramStart"/>
      <w:r w:rsidRPr="00E16EE9">
        <w:rPr>
          <w:rFonts w:ascii="Times New Roman" w:hAnsi="Times New Roman" w:cs="Times New Roman"/>
        </w:rPr>
        <w:t>2009</w:t>
      </w:r>
      <w:r w:rsidRPr="00E16EE9">
        <w:rPr>
          <w:rFonts w:ascii="Times New Roman" w:hAnsiTheme="minorEastAsia" w:cs="Times New Roman"/>
        </w:rPr>
        <w:t>年博論</w:t>
      </w:r>
      <w:proofErr w:type="gramEnd"/>
      <w:r w:rsidRPr="00E16EE9">
        <w:rPr>
          <w:rFonts w:ascii="Times New Roman" w:hAnsiTheme="minorEastAsia" w:cs="Times New Roman"/>
        </w:rPr>
        <w:t>。</w:t>
      </w:r>
    </w:p>
  </w:footnote>
  <w:footnote w:id="7">
    <w:p w:rsidR="003E7CA2" w:rsidRPr="00E16EE9" w:rsidRDefault="003E7CA2" w:rsidP="001A7AB0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="Times New Roman" w:cs="Times New Roman"/>
        </w:rPr>
        <w:t xml:space="preserve"> </w:t>
      </w:r>
      <w:r w:rsidRPr="00E16EE9">
        <w:rPr>
          <w:rFonts w:ascii="Times New Roman" w:hAnsiTheme="minorEastAsia" w:cs="Times New Roman"/>
        </w:rPr>
        <w:t>馮毅</w:t>
      </w:r>
      <w:proofErr w:type="gramStart"/>
      <w:r w:rsidRPr="00E16EE9">
        <w:rPr>
          <w:rFonts w:ascii="Times New Roman" w:hAnsiTheme="minorEastAsia" w:cs="Times New Roman"/>
        </w:rPr>
        <w:t>翀</w:t>
      </w:r>
      <w:proofErr w:type="gramEnd"/>
      <w:r w:rsidRPr="00E16EE9">
        <w:rPr>
          <w:rFonts w:ascii="Times New Roman" w:hAnsiTheme="minorEastAsia" w:cs="Times New Roman"/>
        </w:rPr>
        <w:t>、邱文梅、鐘國林、趙自明、賴秋媛、潘華山，〈易筋經抗衰老臨床研究〉，《新中醫》第</w:t>
      </w:r>
      <w:r w:rsidRPr="00E16EE9">
        <w:rPr>
          <w:rFonts w:ascii="Times New Roman" w:hAnsi="Times New Roman" w:cs="Times New Roman"/>
        </w:rPr>
        <w:t>45</w:t>
      </w:r>
      <w:r w:rsidRPr="00E16EE9">
        <w:rPr>
          <w:rFonts w:ascii="Times New Roman" w:hAnsiTheme="minorEastAsia" w:cs="Times New Roman"/>
        </w:rPr>
        <w:t>卷第</w:t>
      </w:r>
      <w:r w:rsidRPr="00E16EE9">
        <w:rPr>
          <w:rFonts w:ascii="Times New Roman" w:hAnsi="Times New Roman" w:cs="Times New Roman"/>
        </w:rPr>
        <w:t>8</w:t>
      </w:r>
      <w:r w:rsidRPr="00E16EE9">
        <w:rPr>
          <w:rFonts w:ascii="Times New Roman" w:hAnsiTheme="minorEastAsia" w:cs="Times New Roman"/>
        </w:rPr>
        <w:t>期，</w:t>
      </w:r>
      <w:r w:rsidRPr="00E16EE9">
        <w:rPr>
          <w:rFonts w:ascii="Times New Roman" w:hAnsi="Times New Roman" w:cs="Times New Roman"/>
        </w:rPr>
        <w:t>201308</w:t>
      </w:r>
      <w:r w:rsidRPr="00E16EE9">
        <w:rPr>
          <w:rFonts w:ascii="Times New Roman" w:hAnsiTheme="minorEastAsia" w:cs="Times New Roman"/>
        </w:rPr>
        <w:t>。</w:t>
      </w:r>
    </w:p>
  </w:footnote>
  <w:footnote w:id="8">
    <w:p w:rsidR="003E7CA2" w:rsidRPr="00E16EE9" w:rsidRDefault="003E7CA2" w:rsidP="001A7AB0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proofErr w:type="gramStart"/>
      <w:r w:rsidRPr="00E16EE9">
        <w:rPr>
          <w:rFonts w:ascii="Times New Roman" w:hAnsiTheme="minorEastAsia" w:cs="Times New Roman"/>
        </w:rPr>
        <w:t>宋祖軍</w:t>
      </w:r>
      <w:proofErr w:type="gramEnd"/>
      <w:r w:rsidRPr="00E16EE9">
        <w:rPr>
          <w:rFonts w:ascii="Times New Roman" w:hAnsiTheme="minorEastAsia" w:cs="Times New Roman"/>
        </w:rPr>
        <w:t>、李</w:t>
      </w:r>
      <w:proofErr w:type="gramStart"/>
      <w:r w:rsidRPr="00E16EE9">
        <w:rPr>
          <w:rFonts w:ascii="Times New Roman" w:hAnsiTheme="minorEastAsia" w:cs="Times New Roman"/>
        </w:rPr>
        <w:t>恒</w:t>
      </w:r>
      <w:proofErr w:type="gramEnd"/>
      <w:r w:rsidRPr="00E16EE9">
        <w:rPr>
          <w:rFonts w:ascii="Times New Roman" w:hAnsiTheme="minorEastAsia" w:cs="Times New Roman"/>
        </w:rPr>
        <w:t>、李雙平，〈健身氣功</w:t>
      </w:r>
      <w:r w:rsidRPr="00E16EE9">
        <w:rPr>
          <w:rFonts w:ascii="Times New Roman" w:hAnsi="Times New Roman" w:cs="Times New Roman"/>
        </w:rPr>
        <w:t>•</w:t>
      </w:r>
      <w:r w:rsidRPr="00E16EE9">
        <w:rPr>
          <w:rFonts w:ascii="Times New Roman" w:hAnsiTheme="minorEastAsia" w:cs="Times New Roman"/>
        </w:rPr>
        <w:t>易筋經鍛煉對大學生睡眠品質改善的實驗研究〉，《運動》總第</w:t>
      </w:r>
      <w:r w:rsidRPr="00E16EE9">
        <w:rPr>
          <w:rFonts w:ascii="Times New Roman" w:hAnsi="Times New Roman" w:cs="Times New Roman"/>
        </w:rPr>
        <w:t>22</w:t>
      </w:r>
      <w:r w:rsidRPr="00E16EE9">
        <w:rPr>
          <w:rFonts w:ascii="Times New Roman" w:hAnsiTheme="minorEastAsia" w:cs="Times New Roman"/>
        </w:rPr>
        <w:t>期，</w:t>
      </w:r>
      <w:r w:rsidRPr="00E16EE9">
        <w:rPr>
          <w:rFonts w:ascii="Times New Roman" w:hAnsi="Times New Roman" w:cs="Times New Roman"/>
        </w:rPr>
        <w:t>2011.6</w:t>
      </w:r>
      <w:r w:rsidRPr="00E16EE9">
        <w:rPr>
          <w:rFonts w:ascii="Times New Roman" w:hAnsiTheme="minorEastAsia" w:cs="Times New Roman"/>
        </w:rPr>
        <w:t>。</w:t>
      </w:r>
    </w:p>
  </w:footnote>
  <w:footnote w:id="9">
    <w:p w:rsidR="003E7CA2" w:rsidRPr="00E16EE9" w:rsidRDefault="003E7CA2" w:rsidP="001A7AB0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Theme="minorEastAsia" w:cs="Times New Roman"/>
        </w:rPr>
        <w:t>程海</w:t>
      </w:r>
      <w:proofErr w:type="gramStart"/>
      <w:r w:rsidRPr="00E16EE9">
        <w:rPr>
          <w:rFonts w:ascii="Times New Roman" w:hAnsiTheme="minorEastAsia" w:cs="Times New Roman"/>
        </w:rPr>
        <w:t>昉</w:t>
      </w:r>
      <w:proofErr w:type="gramEnd"/>
      <w:r w:rsidRPr="00E16EE9">
        <w:rPr>
          <w:rFonts w:ascii="Times New Roman" w:hAnsiTheme="minorEastAsia" w:cs="Times New Roman"/>
        </w:rPr>
        <w:t>、張麗、李揚、</w:t>
      </w:r>
      <w:proofErr w:type="gramStart"/>
      <w:r w:rsidRPr="00E16EE9">
        <w:rPr>
          <w:rFonts w:ascii="Times New Roman" w:hAnsiTheme="minorEastAsia" w:cs="Times New Roman"/>
        </w:rPr>
        <w:t>薛炘</w:t>
      </w:r>
      <w:proofErr w:type="gramEnd"/>
      <w:r w:rsidRPr="00E16EE9">
        <w:rPr>
          <w:rFonts w:ascii="Times New Roman" w:hAnsiTheme="minorEastAsia" w:cs="Times New Roman"/>
        </w:rPr>
        <w:t>、胡軍，〈改良易筋經對社區睡眠障礙老年人睡眠質量的影響康〉，《康復學報》第</w:t>
      </w:r>
      <w:r w:rsidRPr="00E16EE9">
        <w:rPr>
          <w:rFonts w:ascii="Times New Roman" w:hAnsi="Times New Roman" w:cs="Times New Roman"/>
        </w:rPr>
        <w:t>28</w:t>
      </w:r>
      <w:r w:rsidRPr="00E16EE9">
        <w:rPr>
          <w:rFonts w:ascii="Times New Roman" w:hAnsiTheme="minorEastAsia" w:cs="Times New Roman"/>
        </w:rPr>
        <w:t>卷第</w:t>
      </w:r>
      <w:r w:rsidRPr="00E16EE9">
        <w:rPr>
          <w:rFonts w:ascii="Times New Roman" w:hAnsi="Times New Roman" w:cs="Times New Roman"/>
        </w:rPr>
        <w:t>3</w:t>
      </w:r>
      <w:r w:rsidRPr="00E16EE9">
        <w:rPr>
          <w:rFonts w:ascii="Times New Roman" w:hAnsiTheme="minorEastAsia" w:cs="Times New Roman"/>
        </w:rPr>
        <w:t>期，</w:t>
      </w:r>
      <w:r w:rsidRPr="00E16EE9">
        <w:rPr>
          <w:rFonts w:ascii="Times New Roman" w:hAnsi="Times New Roman" w:cs="Times New Roman"/>
        </w:rPr>
        <w:t>2018.3</w:t>
      </w:r>
    </w:p>
  </w:footnote>
  <w:footnote w:id="10">
    <w:p w:rsidR="003E7CA2" w:rsidRPr="00E16EE9" w:rsidRDefault="003E7CA2" w:rsidP="00753061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Theme="minorEastAsia" w:cs="Times New Roman"/>
        </w:rPr>
        <w:t>張彩琴、于玲玲，〈健身氣功</w:t>
      </w:r>
      <w:r w:rsidRPr="00E16EE9">
        <w:rPr>
          <w:rFonts w:ascii="Times New Roman" w:hAnsi="Times New Roman" w:cs="Times New Roman"/>
        </w:rPr>
        <w:t>·</w:t>
      </w:r>
      <w:r w:rsidRPr="00E16EE9">
        <w:rPr>
          <w:rFonts w:ascii="Times New Roman" w:hAnsiTheme="minorEastAsia" w:cs="Times New Roman"/>
        </w:rPr>
        <w:t>易筋經與大學生心理健康關系的研究〉，《內蒙古師范大學學報</w:t>
      </w:r>
      <w:r w:rsidRPr="00E16EE9">
        <w:rPr>
          <w:rFonts w:ascii="Times New Roman" w:hAnsi="Times New Roman" w:cs="Times New Roman"/>
        </w:rPr>
        <w:t>(</w:t>
      </w:r>
      <w:r w:rsidRPr="00E16EE9">
        <w:rPr>
          <w:rFonts w:ascii="Times New Roman" w:hAnsiTheme="minorEastAsia" w:cs="Times New Roman"/>
        </w:rPr>
        <w:t>教育科學版</w:t>
      </w:r>
      <w:r w:rsidRPr="00E16EE9">
        <w:rPr>
          <w:rFonts w:ascii="Times New Roman" w:hAnsi="Times New Roman" w:cs="Times New Roman"/>
        </w:rPr>
        <w:t xml:space="preserve">) </w:t>
      </w:r>
      <w:r w:rsidRPr="00E16EE9">
        <w:rPr>
          <w:rFonts w:ascii="Times New Roman" w:hAnsiTheme="minorEastAsia" w:cs="Times New Roman"/>
        </w:rPr>
        <w:t>》第</w:t>
      </w:r>
      <w:r w:rsidRPr="00E16EE9">
        <w:rPr>
          <w:rFonts w:ascii="Times New Roman" w:hAnsi="Times New Roman" w:cs="Times New Roman"/>
        </w:rPr>
        <w:t>23</w:t>
      </w:r>
      <w:r w:rsidRPr="00E16EE9">
        <w:rPr>
          <w:rFonts w:ascii="Times New Roman" w:hAnsiTheme="minorEastAsia" w:cs="Times New Roman"/>
        </w:rPr>
        <w:t>卷第</w:t>
      </w:r>
      <w:r w:rsidRPr="00E16EE9">
        <w:rPr>
          <w:rFonts w:ascii="Times New Roman" w:hAnsi="Times New Roman" w:cs="Times New Roman"/>
        </w:rPr>
        <w:t>9</w:t>
      </w:r>
      <w:r w:rsidRPr="00E16EE9">
        <w:rPr>
          <w:rFonts w:ascii="Times New Roman" w:hAnsiTheme="minorEastAsia" w:cs="Times New Roman"/>
        </w:rPr>
        <w:t>期，</w:t>
      </w:r>
      <w:r w:rsidRPr="00E16EE9">
        <w:rPr>
          <w:rFonts w:ascii="Times New Roman" w:hAnsi="Times New Roman" w:cs="Times New Roman"/>
        </w:rPr>
        <w:t>2010.9</w:t>
      </w:r>
      <w:r w:rsidRPr="00E16EE9">
        <w:rPr>
          <w:rFonts w:ascii="Times New Roman" w:hAnsiTheme="minorEastAsia" w:cs="Times New Roman"/>
        </w:rPr>
        <w:t>。</w:t>
      </w:r>
    </w:p>
  </w:footnote>
  <w:footnote w:id="11">
    <w:p w:rsidR="003E7CA2" w:rsidRPr="00E16EE9" w:rsidRDefault="003E7CA2" w:rsidP="001A7AB0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="Times New Roman" w:cs="Times New Roman"/>
        </w:rPr>
        <w:t xml:space="preserve"> </w:t>
      </w:r>
      <w:r w:rsidRPr="00E16EE9">
        <w:rPr>
          <w:rFonts w:ascii="Times New Roman" w:hAnsiTheme="minorEastAsia" w:cs="Times New Roman"/>
        </w:rPr>
        <w:t>龐曉冬，《我國傳統健身方式對老年人心理健康影響的研究》，武漢體育學院應用心理學研究所</w:t>
      </w:r>
      <w:r w:rsidRPr="00E16EE9">
        <w:rPr>
          <w:rFonts w:ascii="Times New Roman" w:hAnsi="Times New Roman" w:cs="Times New Roman"/>
        </w:rPr>
        <w:t>2004</w:t>
      </w:r>
      <w:r w:rsidRPr="00E16EE9">
        <w:rPr>
          <w:rFonts w:ascii="Times New Roman" w:hAnsiTheme="minorEastAsia" w:cs="Times New Roman"/>
        </w:rPr>
        <w:t>碩士論文。</w:t>
      </w:r>
    </w:p>
  </w:footnote>
  <w:footnote w:id="12">
    <w:p w:rsidR="003E7CA2" w:rsidRPr="001A7AB0" w:rsidRDefault="003E7CA2" w:rsidP="00753061">
      <w:pPr>
        <w:pStyle w:val="a9"/>
      </w:pPr>
      <w:r>
        <w:rPr>
          <w:rStyle w:val="ab"/>
        </w:rPr>
        <w:footnoteRef/>
      </w:r>
      <w:r w:rsidRPr="001A7AB0">
        <w:rPr>
          <w:rFonts w:hint="eastAsia"/>
        </w:rPr>
        <w:t>林明德</w:t>
      </w:r>
      <w:r>
        <w:rPr>
          <w:rFonts w:hint="eastAsia"/>
        </w:rPr>
        <w:t>，</w:t>
      </w:r>
      <w:r w:rsidRPr="001A7AB0">
        <w:rPr>
          <w:rFonts w:hint="eastAsia"/>
        </w:rPr>
        <w:t>《探討易筋經運動對認知之影響》，南華大學自然醫學研究所</w:t>
      </w:r>
      <w:r>
        <w:rPr>
          <w:rFonts w:hint="eastAsia"/>
        </w:rPr>
        <w:t>2010</w:t>
      </w:r>
      <w:r>
        <w:rPr>
          <w:rFonts w:hint="eastAsia"/>
        </w:rPr>
        <w:t>年</w:t>
      </w:r>
      <w:r w:rsidRPr="001A7AB0">
        <w:rPr>
          <w:rFonts w:hint="eastAsia"/>
        </w:rPr>
        <w:t>碩士論文。</w:t>
      </w:r>
    </w:p>
  </w:footnote>
  <w:footnote w:id="13">
    <w:p w:rsidR="003E7CA2" w:rsidRPr="001A7AB0" w:rsidRDefault="003E7CA2">
      <w:pPr>
        <w:pStyle w:val="a9"/>
      </w:pPr>
      <w:r>
        <w:rPr>
          <w:rStyle w:val="ab"/>
        </w:rPr>
        <w:footnoteRef/>
      </w:r>
      <w:r w:rsidRPr="001A7AB0">
        <w:rPr>
          <w:rFonts w:hint="eastAsia"/>
        </w:rPr>
        <w:t>徐瑋瑩，《易筋經運動對中年人心率變異的影響》，南華大學自然醫學研究所</w:t>
      </w:r>
      <w:r w:rsidRPr="001A7AB0">
        <w:rPr>
          <w:rFonts w:hint="eastAsia"/>
        </w:rPr>
        <w:t>2006</w:t>
      </w:r>
      <w:r w:rsidRPr="001A7AB0">
        <w:rPr>
          <w:rFonts w:hint="eastAsia"/>
        </w:rPr>
        <w:t>年碩</w:t>
      </w:r>
      <w:r>
        <w:rPr>
          <w:rFonts w:hint="eastAsia"/>
        </w:rPr>
        <w:t>士論文。</w:t>
      </w:r>
    </w:p>
  </w:footnote>
  <w:footnote w:id="14">
    <w:p w:rsidR="003E7CA2" w:rsidRPr="00E16EE9" w:rsidRDefault="003E7CA2" w:rsidP="008B604A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Theme="minorEastAsia" w:cs="Times New Roman"/>
        </w:rPr>
        <w:t>參盛克琦編校，《易筋經輯要》</w:t>
      </w:r>
      <w:r w:rsidRPr="00E16EE9">
        <w:rPr>
          <w:rFonts w:ascii="Times New Roman" w:hAnsi="Times New Roman" w:cs="Times New Roman"/>
        </w:rPr>
        <w:t>(</w:t>
      </w:r>
      <w:r w:rsidRPr="00E16EE9">
        <w:rPr>
          <w:rFonts w:ascii="Times New Roman" w:hAnsiTheme="minorEastAsia" w:cs="Times New Roman"/>
        </w:rPr>
        <w:t>北京：宗教文化出版社，</w:t>
      </w:r>
      <w:r w:rsidRPr="00E16EE9">
        <w:rPr>
          <w:rFonts w:ascii="Times New Roman" w:hAnsi="Times New Roman" w:cs="Times New Roman"/>
        </w:rPr>
        <w:t>2014)</w:t>
      </w:r>
      <w:r w:rsidRPr="00E16EE9">
        <w:rPr>
          <w:rFonts w:ascii="Times New Roman" w:hAnsiTheme="minorEastAsia" w:cs="Times New Roman"/>
        </w:rPr>
        <w:t>，頁</w:t>
      </w:r>
      <w:r w:rsidRPr="00E16EE9">
        <w:rPr>
          <w:rFonts w:ascii="Times New Roman" w:hAnsi="Times New Roman" w:cs="Times New Roman"/>
        </w:rPr>
        <w:t>10</w:t>
      </w:r>
      <w:r w:rsidRPr="00E16EE9">
        <w:rPr>
          <w:rFonts w:ascii="Times New Roman" w:hAnsiTheme="minorEastAsia" w:cs="Times New Roman"/>
        </w:rPr>
        <w:t>。</w:t>
      </w:r>
    </w:p>
  </w:footnote>
  <w:footnote w:id="15">
    <w:p w:rsidR="003E7CA2" w:rsidRPr="00E16EE9" w:rsidRDefault="003E7CA2" w:rsidP="008B604A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Theme="minorEastAsia" w:cs="Times New Roman"/>
          <w:color w:val="000000"/>
        </w:rPr>
        <w:t>蕭天石主編，《真本易筋經秘本洗髓經合刊》</w:t>
      </w:r>
      <w:r w:rsidRPr="00E16EE9">
        <w:rPr>
          <w:rFonts w:ascii="Times New Roman" w:hAnsi="Times New Roman" w:cs="Times New Roman"/>
          <w:color w:val="000000"/>
        </w:rPr>
        <w:t>(</w:t>
      </w:r>
      <w:r w:rsidRPr="00E16EE9">
        <w:rPr>
          <w:rFonts w:ascii="Times New Roman" w:hAnsiTheme="minorEastAsia" w:cs="Times New Roman"/>
          <w:color w:val="000000"/>
        </w:rPr>
        <w:t>台北：自由出版社，</w:t>
      </w:r>
      <w:r w:rsidRPr="00E16EE9">
        <w:rPr>
          <w:rFonts w:ascii="Times New Roman" w:hAnsi="Times New Roman" w:cs="Times New Roman"/>
          <w:color w:val="000000"/>
        </w:rPr>
        <w:t>2007)</w:t>
      </w:r>
      <w:r w:rsidRPr="00E16EE9">
        <w:rPr>
          <w:rFonts w:ascii="Times New Roman" w:hAnsiTheme="minorEastAsia" w:cs="Times New Roman"/>
          <w:color w:val="000000"/>
        </w:rPr>
        <w:t>，頁</w:t>
      </w:r>
      <w:r w:rsidRPr="00E16EE9">
        <w:rPr>
          <w:rFonts w:ascii="Times New Roman" w:hAnsi="Times New Roman" w:cs="Times New Roman"/>
          <w:color w:val="000000"/>
        </w:rPr>
        <w:t>1</w:t>
      </w:r>
      <w:r w:rsidRPr="00E16EE9">
        <w:rPr>
          <w:rFonts w:ascii="Times New Roman" w:hAnsiTheme="minorEastAsia" w:cs="Times New Roman"/>
          <w:color w:val="000000"/>
        </w:rPr>
        <w:t>。</w:t>
      </w:r>
    </w:p>
  </w:footnote>
  <w:footnote w:id="16">
    <w:p w:rsidR="003E7CA2" w:rsidRPr="005456A9" w:rsidRDefault="003E7CA2" w:rsidP="009D5211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唐豪的</w:t>
      </w:r>
      <w:proofErr w:type="gramEnd"/>
      <w:r>
        <w:rPr>
          <w:rFonts w:ascii="Times New Roman" w:hAnsi="Times New Roman" w:cs="Times New Roman" w:hint="eastAsia"/>
        </w:rPr>
        <w:t>五篇相關</w:t>
      </w:r>
      <w:r w:rsidRPr="003B2296">
        <w:rPr>
          <w:rFonts w:ascii="Times New Roman" w:hAnsi="Times New Roman" w:cs="Times New Roman"/>
          <w:szCs w:val="24"/>
        </w:rPr>
        <w:t>《易筋經》</w:t>
      </w:r>
      <w:r>
        <w:rPr>
          <w:rFonts w:ascii="Times New Roman" w:hAnsi="Times New Roman" w:cs="Times New Roman" w:hint="eastAsia"/>
          <w:szCs w:val="24"/>
        </w:rPr>
        <w:t>考證</w:t>
      </w:r>
      <w:r>
        <w:rPr>
          <w:rFonts w:ascii="Times New Roman" w:hAnsi="Times New Roman" w:cs="Times New Roman" w:hint="eastAsia"/>
        </w:rPr>
        <w:t>論文已收於</w:t>
      </w:r>
      <w:r w:rsidRPr="00E16EE9">
        <w:rPr>
          <w:rFonts w:ascii="Times New Roman" w:hAnsiTheme="minorEastAsia" w:cs="Times New Roman"/>
        </w:rPr>
        <w:t>盛克琦編校，《易筋經輯要》</w:t>
      </w:r>
      <w:r w:rsidRPr="00E16EE9">
        <w:rPr>
          <w:rFonts w:ascii="Times New Roman" w:hAnsi="Times New Roman" w:cs="Times New Roman"/>
        </w:rPr>
        <w:t>(</w:t>
      </w:r>
      <w:r w:rsidRPr="00E16EE9">
        <w:rPr>
          <w:rFonts w:ascii="Times New Roman" w:hAnsiTheme="minorEastAsia" w:cs="Times New Roman"/>
        </w:rPr>
        <w:t>北京：宗教文化出版社，</w:t>
      </w:r>
      <w:r w:rsidRPr="00E16EE9">
        <w:rPr>
          <w:rFonts w:ascii="Times New Roman" w:hAnsi="Times New Roman" w:cs="Times New Roman"/>
        </w:rPr>
        <w:t>2014)</w:t>
      </w:r>
      <w:r>
        <w:rPr>
          <w:rFonts w:ascii="Times New Roman" w:hAnsiTheme="minorEastAsia" w:cs="Times New Roman" w:hint="eastAsia"/>
        </w:rPr>
        <w:t>，附錄二，頁</w:t>
      </w:r>
      <w:r>
        <w:rPr>
          <w:rFonts w:ascii="Times New Roman" w:hAnsiTheme="minorEastAsia" w:cs="Times New Roman" w:hint="eastAsia"/>
        </w:rPr>
        <w:t>474-498</w:t>
      </w:r>
      <w:r>
        <w:rPr>
          <w:rFonts w:ascii="Times New Roman" w:hAnsiTheme="minorEastAsia" w:cs="Times New Roman" w:hint="eastAsia"/>
        </w:rPr>
        <w:t>。周偉良意見參考</w:t>
      </w:r>
      <w:r w:rsidRPr="005456A9">
        <w:rPr>
          <w:rFonts w:ascii="Times New Roman" w:hAnsiTheme="minorEastAsia" w:cs="Times New Roman" w:hint="eastAsia"/>
        </w:rPr>
        <w:t>周偉良，〈《易筋經》的作者、主要版本及其內容流變〉，《首都體育學院學報》第</w:t>
      </w:r>
      <w:r w:rsidRPr="005456A9">
        <w:rPr>
          <w:rFonts w:ascii="Times New Roman" w:hAnsiTheme="minorEastAsia" w:cs="Times New Roman" w:hint="eastAsia"/>
        </w:rPr>
        <w:t>21</w:t>
      </w:r>
      <w:r w:rsidRPr="005456A9">
        <w:rPr>
          <w:rFonts w:ascii="Times New Roman" w:hAnsiTheme="minorEastAsia" w:cs="Times New Roman" w:hint="eastAsia"/>
        </w:rPr>
        <w:t>卷第</w:t>
      </w:r>
      <w:r w:rsidRPr="005456A9">
        <w:rPr>
          <w:rFonts w:ascii="Times New Roman" w:hAnsiTheme="minorEastAsia" w:cs="Times New Roman" w:hint="eastAsia"/>
        </w:rPr>
        <w:t>2</w:t>
      </w:r>
      <w:r w:rsidRPr="005456A9">
        <w:rPr>
          <w:rFonts w:ascii="Times New Roman" w:hAnsiTheme="minorEastAsia" w:cs="Times New Roman" w:hint="eastAsia"/>
        </w:rPr>
        <w:t>期，</w:t>
      </w:r>
      <w:r w:rsidRPr="005456A9">
        <w:rPr>
          <w:rFonts w:ascii="Times New Roman" w:hAnsiTheme="minorEastAsia" w:cs="Times New Roman" w:hint="eastAsia"/>
        </w:rPr>
        <w:t>2009.3</w:t>
      </w:r>
      <w:r w:rsidRPr="005456A9">
        <w:rPr>
          <w:rFonts w:ascii="Times New Roman" w:hAnsiTheme="minorEastAsia" w:cs="Times New Roman" w:hint="eastAsia"/>
        </w:rPr>
        <w:t>，頁</w:t>
      </w:r>
      <w:r w:rsidRPr="005456A9">
        <w:rPr>
          <w:rFonts w:ascii="Times New Roman" w:hAnsiTheme="minorEastAsia" w:cs="Times New Roman" w:hint="eastAsia"/>
        </w:rPr>
        <w:t>138-140</w:t>
      </w:r>
      <w:r w:rsidRPr="005456A9">
        <w:rPr>
          <w:rFonts w:ascii="Times New Roman" w:hAnsiTheme="minorEastAsia" w:cs="Times New Roman" w:hint="eastAsia"/>
        </w:rPr>
        <w:t>。</w:t>
      </w:r>
    </w:p>
  </w:footnote>
  <w:footnote w:id="17">
    <w:p w:rsidR="003E7CA2" w:rsidRPr="00B9725B" w:rsidRDefault="003E7CA2" w:rsidP="009D5211">
      <w:pPr>
        <w:pStyle w:val="a9"/>
      </w:pPr>
      <w:r>
        <w:rPr>
          <w:rStyle w:val="ab"/>
        </w:rPr>
        <w:footnoteRef/>
      </w:r>
      <w:r>
        <w:rPr>
          <w:rFonts w:hint="eastAsia"/>
        </w:rPr>
        <w:t xml:space="preserve"> </w:t>
      </w:r>
      <w:proofErr w:type="gramStart"/>
      <w:r w:rsidRPr="00B9725B">
        <w:rPr>
          <w:rFonts w:hint="eastAsia"/>
        </w:rPr>
        <w:t>程馨</w:t>
      </w:r>
      <w:proofErr w:type="gramEnd"/>
      <w:r>
        <w:rPr>
          <w:rFonts w:hint="eastAsia"/>
        </w:rPr>
        <w:t>、</w:t>
      </w:r>
      <w:r w:rsidRPr="00B9725B">
        <w:rPr>
          <w:rFonts w:hint="eastAsia"/>
        </w:rPr>
        <w:t>程大力</w:t>
      </w:r>
      <w:r>
        <w:rPr>
          <w:rFonts w:hint="eastAsia"/>
        </w:rPr>
        <w:t>，〈</w:t>
      </w:r>
      <w:r w:rsidRPr="00B9725B">
        <w:rPr>
          <w:rFonts w:hint="eastAsia"/>
        </w:rPr>
        <w:t>近百年少林武術研究述論</w:t>
      </w:r>
      <w:r>
        <w:rPr>
          <w:rFonts w:hint="eastAsia"/>
        </w:rPr>
        <w:t>〉，《</w:t>
      </w:r>
      <w:r w:rsidRPr="00B9725B">
        <w:rPr>
          <w:rFonts w:hint="eastAsia"/>
        </w:rPr>
        <w:t>中國體育科技</w:t>
      </w:r>
      <w:r>
        <w:rPr>
          <w:rFonts w:hint="eastAsia"/>
        </w:rPr>
        <w:t>》第</w:t>
      </w:r>
      <w:r>
        <w:rPr>
          <w:rFonts w:hint="eastAsia"/>
        </w:rPr>
        <w:t>53</w:t>
      </w:r>
      <w:r>
        <w:rPr>
          <w:rFonts w:hint="eastAsia"/>
        </w:rPr>
        <w:t>卷第</w:t>
      </w:r>
      <w:r>
        <w:rPr>
          <w:rFonts w:hint="eastAsia"/>
        </w:rPr>
        <w:t>1</w:t>
      </w:r>
      <w:r>
        <w:rPr>
          <w:rFonts w:hint="eastAsia"/>
        </w:rPr>
        <w:t>期，</w:t>
      </w:r>
      <w:r>
        <w:rPr>
          <w:rFonts w:hint="eastAsia"/>
        </w:rPr>
        <w:t>2017.</w:t>
      </w:r>
      <w:r w:rsidRPr="00B9725B">
        <w:rPr>
          <w:rFonts w:hint="eastAsia"/>
        </w:rPr>
        <w:t>1</w:t>
      </w:r>
      <w:r>
        <w:rPr>
          <w:rFonts w:hint="eastAsia"/>
        </w:rPr>
        <w:t>，頁</w:t>
      </w:r>
      <w:r>
        <w:rPr>
          <w:rFonts w:hint="eastAsia"/>
        </w:rPr>
        <w:t>51</w:t>
      </w:r>
      <w:r>
        <w:rPr>
          <w:rFonts w:hint="eastAsia"/>
        </w:rPr>
        <w:t>。</w:t>
      </w:r>
    </w:p>
  </w:footnote>
  <w:footnote w:id="18">
    <w:p w:rsidR="003E7CA2" w:rsidRPr="0009181B" w:rsidRDefault="003E7CA2" w:rsidP="009D5211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參下文談錫永之意見。</w:t>
      </w:r>
    </w:p>
  </w:footnote>
  <w:footnote w:id="19">
    <w:p w:rsidR="003E7CA2" w:rsidRPr="0079477F" w:rsidRDefault="003E7CA2" w:rsidP="009D5211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  <w:color w:val="000000"/>
        </w:rPr>
        <w:t xml:space="preserve"> </w:t>
      </w:r>
      <w:r w:rsidRPr="00E16EE9">
        <w:rPr>
          <w:rFonts w:ascii="Times New Roman" w:hAnsiTheme="minorEastAsia" w:cs="Times New Roman"/>
          <w:color w:val="000000"/>
        </w:rPr>
        <w:t>蕭天石主編，《真本易筋經秘本洗髓經合刊》</w:t>
      </w:r>
      <w:r w:rsidRPr="00E16EE9">
        <w:rPr>
          <w:rFonts w:ascii="Times New Roman" w:hAnsi="Times New Roman" w:cs="Times New Roman"/>
          <w:color w:val="000000"/>
        </w:rPr>
        <w:t>(</w:t>
      </w:r>
      <w:r w:rsidRPr="00E16EE9">
        <w:rPr>
          <w:rFonts w:ascii="Times New Roman" w:hAnsiTheme="minorEastAsia" w:cs="Times New Roman"/>
          <w:color w:val="000000"/>
        </w:rPr>
        <w:t>台北：自由出版社，</w:t>
      </w:r>
      <w:r w:rsidRPr="00E16EE9">
        <w:rPr>
          <w:rFonts w:ascii="Times New Roman" w:hAnsi="Times New Roman" w:cs="Times New Roman"/>
          <w:color w:val="000000"/>
        </w:rPr>
        <w:t>2007)</w:t>
      </w:r>
      <w:r w:rsidRPr="00E16EE9">
        <w:rPr>
          <w:rFonts w:ascii="Times New Roman" w:hAnsiTheme="minorEastAsia" w:cs="Times New Roman"/>
          <w:color w:val="000000"/>
        </w:rPr>
        <w:t>，</w:t>
      </w:r>
      <w:r>
        <w:rPr>
          <w:rFonts w:ascii="Times New Roman" w:hAnsiTheme="minorEastAsia" w:cs="Times New Roman" w:hint="eastAsia"/>
          <w:color w:val="000000"/>
        </w:rPr>
        <w:t>例言，</w:t>
      </w:r>
      <w:r w:rsidRPr="00E16EE9">
        <w:rPr>
          <w:rFonts w:ascii="Times New Roman" w:hAnsiTheme="minorEastAsia" w:cs="Times New Roman"/>
          <w:color w:val="000000"/>
        </w:rPr>
        <w:t>頁</w:t>
      </w:r>
      <w:r>
        <w:rPr>
          <w:rFonts w:ascii="Times New Roman" w:hAnsi="Times New Roman" w:cs="Times New Roman" w:hint="eastAsia"/>
          <w:color w:val="000000"/>
        </w:rPr>
        <w:t>7</w:t>
      </w:r>
      <w:r w:rsidRPr="00E16EE9">
        <w:rPr>
          <w:rFonts w:ascii="Times New Roman" w:hAnsiTheme="minorEastAsia" w:cs="Times New Roman"/>
          <w:color w:val="000000"/>
        </w:rPr>
        <w:t>。</w:t>
      </w:r>
    </w:p>
  </w:footnote>
  <w:footnote w:id="20">
    <w:p w:rsidR="003E7CA2" w:rsidRPr="00DC6C8E" w:rsidRDefault="003E7CA2" w:rsidP="009D5211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</w:rPr>
        <w:t xml:space="preserve"> </w:t>
      </w:r>
      <w:r w:rsidRPr="00E16EE9">
        <w:rPr>
          <w:rFonts w:ascii="Times New Roman" w:hAnsiTheme="minorEastAsia" w:cs="Times New Roman"/>
        </w:rPr>
        <w:t>參盛克琦編校，《易筋經輯要》</w:t>
      </w:r>
      <w:r w:rsidRPr="00E16EE9">
        <w:rPr>
          <w:rFonts w:ascii="Times New Roman" w:hAnsi="Times New Roman" w:cs="Times New Roman"/>
        </w:rPr>
        <w:t>(</w:t>
      </w:r>
      <w:r w:rsidRPr="00E16EE9">
        <w:rPr>
          <w:rFonts w:ascii="Times New Roman" w:hAnsiTheme="minorEastAsia" w:cs="Times New Roman"/>
        </w:rPr>
        <w:t>北京：宗教文化出版社，</w:t>
      </w:r>
      <w:r w:rsidRPr="00E16EE9">
        <w:rPr>
          <w:rFonts w:ascii="Times New Roman" w:hAnsi="Times New Roman" w:cs="Times New Roman"/>
        </w:rPr>
        <w:t>2014)</w:t>
      </w:r>
      <w:r w:rsidRPr="00E16EE9">
        <w:rPr>
          <w:rFonts w:ascii="Times New Roman" w:hAnsiTheme="minorEastAsia" w:cs="Times New Roman"/>
        </w:rPr>
        <w:t>，頁</w:t>
      </w:r>
      <w:r>
        <w:rPr>
          <w:rFonts w:ascii="Times New Roman" w:hAnsiTheme="minorEastAsia" w:cs="Times New Roman" w:hint="eastAsia"/>
        </w:rPr>
        <w:t>48</w:t>
      </w:r>
      <w:r w:rsidRPr="00E16EE9">
        <w:rPr>
          <w:rFonts w:ascii="Times New Roman" w:hAnsiTheme="minorEastAsia" w:cs="Times New Roman"/>
        </w:rPr>
        <w:t>。按：</w:t>
      </w:r>
      <w:proofErr w:type="gramStart"/>
      <w:r w:rsidRPr="00E16EE9">
        <w:rPr>
          <w:rFonts w:ascii="Times New Roman" w:hAnsiTheme="minorEastAsia" w:cs="Times New Roman"/>
        </w:rPr>
        <w:t>玄同子</w:t>
      </w:r>
      <w:proofErr w:type="gramEnd"/>
      <w:r w:rsidRPr="00E16EE9">
        <w:rPr>
          <w:rFonts w:ascii="Times New Roman" w:hAnsiTheme="minorEastAsia" w:cs="Times New Roman"/>
        </w:rPr>
        <w:t>為南懷瑾道號。</w:t>
      </w:r>
    </w:p>
  </w:footnote>
  <w:footnote w:id="21">
    <w:p w:rsidR="003E7CA2" w:rsidRPr="00E16EE9" w:rsidRDefault="003E7CA2" w:rsidP="009D5211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="Times New Roman" w:cs="Times New Roman"/>
        </w:rPr>
        <w:t xml:space="preserve"> </w:t>
      </w:r>
      <w:r w:rsidRPr="00E16EE9">
        <w:rPr>
          <w:rFonts w:ascii="Times New Roman" w:hAnsiTheme="minorEastAsia" w:cs="Times New Roman"/>
        </w:rPr>
        <w:t>參盛克琦編校，《易筋經輯要》</w:t>
      </w:r>
      <w:r w:rsidRPr="00E16EE9">
        <w:rPr>
          <w:rFonts w:ascii="Times New Roman" w:hAnsi="Times New Roman" w:cs="Times New Roman"/>
        </w:rPr>
        <w:t>(</w:t>
      </w:r>
      <w:r w:rsidRPr="00E16EE9">
        <w:rPr>
          <w:rFonts w:ascii="Times New Roman" w:hAnsiTheme="minorEastAsia" w:cs="Times New Roman"/>
        </w:rPr>
        <w:t>北京：宗教文化出版社，</w:t>
      </w:r>
      <w:r w:rsidRPr="00E16EE9">
        <w:rPr>
          <w:rFonts w:ascii="Times New Roman" w:hAnsi="Times New Roman" w:cs="Times New Roman"/>
        </w:rPr>
        <w:t>2014)</w:t>
      </w:r>
      <w:r w:rsidRPr="00E16EE9">
        <w:rPr>
          <w:rFonts w:ascii="Times New Roman" w:hAnsiTheme="minorEastAsia" w:cs="Times New Roman"/>
        </w:rPr>
        <w:t>，頁</w:t>
      </w:r>
      <w:r w:rsidRPr="00E16EE9">
        <w:rPr>
          <w:rFonts w:ascii="Times New Roman" w:hAnsi="Times New Roman" w:cs="Times New Roman"/>
        </w:rPr>
        <w:t>56</w:t>
      </w:r>
      <w:r>
        <w:rPr>
          <w:rFonts w:ascii="Times New Roman" w:hAnsiTheme="minorEastAsia" w:cs="Times New Roman"/>
        </w:rPr>
        <w:t>。</w:t>
      </w:r>
    </w:p>
  </w:footnote>
  <w:footnote w:id="22">
    <w:p w:rsidR="003E7CA2" w:rsidRPr="00E16EE9" w:rsidRDefault="003E7CA2" w:rsidP="009D5211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Theme="minorEastAsia" w:cs="Times New Roman"/>
        </w:rPr>
        <w:t>參盛克琦編校，《易筋經輯要》</w:t>
      </w:r>
      <w:r w:rsidRPr="00E16EE9">
        <w:rPr>
          <w:rFonts w:ascii="Times New Roman" w:hAnsi="Times New Roman" w:cs="Times New Roman"/>
        </w:rPr>
        <w:t>(</w:t>
      </w:r>
      <w:r w:rsidRPr="00E16EE9">
        <w:rPr>
          <w:rFonts w:ascii="Times New Roman" w:hAnsiTheme="minorEastAsia" w:cs="Times New Roman"/>
        </w:rPr>
        <w:t>北京：宗教文化出版社，</w:t>
      </w:r>
      <w:r w:rsidRPr="00E16EE9">
        <w:rPr>
          <w:rFonts w:ascii="Times New Roman" w:hAnsi="Times New Roman" w:cs="Times New Roman"/>
        </w:rPr>
        <w:t>2014)</w:t>
      </w:r>
      <w:r w:rsidRPr="00E16EE9">
        <w:rPr>
          <w:rFonts w:ascii="Times New Roman" w:hAnsiTheme="minorEastAsia" w:cs="Times New Roman"/>
        </w:rPr>
        <w:t>，頁</w:t>
      </w:r>
      <w:r w:rsidRPr="00E16EE9">
        <w:rPr>
          <w:rFonts w:ascii="Times New Roman" w:hAnsi="Times New Roman" w:cs="Times New Roman"/>
        </w:rPr>
        <w:t>10</w:t>
      </w:r>
      <w:r w:rsidRPr="00E16EE9">
        <w:rPr>
          <w:rFonts w:ascii="Times New Roman" w:hAnsiTheme="minorEastAsia" w:cs="Times New Roman"/>
        </w:rPr>
        <w:t>。</w:t>
      </w:r>
    </w:p>
  </w:footnote>
  <w:footnote w:id="23">
    <w:p w:rsidR="003E7CA2" w:rsidRPr="00E16EE9" w:rsidRDefault="003E7CA2" w:rsidP="009D5211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Theme="minorEastAsia" w:cs="Times New Roman"/>
          <w:color w:val="000000"/>
        </w:rPr>
        <w:t>肖斌、袁順興，〈易筋經考評〉，《上海中醫藥雜誌》</w:t>
      </w:r>
      <w:r w:rsidRPr="00E16EE9">
        <w:rPr>
          <w:rFonts w:ascii="Times New Roman" w:hAnsi="Times New Roman" w:cs="Times New Roman"/>
          <w:color w:val="000000"/>
        </w:rPr>
        <w:t>2000</w:t>
      </w:r>
      <w:r w:rsidRPr="00E16EE9">
        <w:rPr>
          <w:rFonts w:ascii="Times New Roman" w:hAnsiTheme="minorEastAsia" w:cs="Times New Roman"/>
          <w:color w:val="000000"/>
        </w:rPr>
        <w:t>年第</w:t>
      </w:r>
      <w:r w:rsidRPr="00E16EE9">
        <w:rPr>
          <w:rFonts w:ascii="Times New Roman" w:hAnsi="Times New Roman" w:cs="Times New Roman"/>
          <w:color w:val="000000"/>
        </w:rPr>
        <w:t>7</w:t>
      </w:r>
      <w:r w:rsidRPr="00E16EE9">
        <w:rPr>
          <w:rFonts w:ascii="Times New Roman" w:hAnsiTheme="minorEastAsia" w:cs="Times New Roman"/>
          <w:color w:val="000000"/>
        </w:rPr>
        <w:t>期，頁</w:t>
      </w:r>
      <w:r w:rsidRPr="00E16EE9">
        <w:rPr>
          <w:rFonts w:ascii="Times New Roman" w:hAnsi="Times New Roman" w:cs="Times New Roman"/>
          <w:color w:val="000000"/>
        </w:rPr>
        <w:t>41</w:t>
      </w:r>
      <w:r w:rsidRPr="00E16EE9">
        <w:rPr>
          <w:rFonts w:ascii="Times New Roman" w:hAnsiTheme="minorEastAsia" w:cs="Times New Roman"/>
          <w:color w:val="000000"/>
        </w:rPr>
        <w:t>。</w:t>
      </w:r>
    </w:p>
  </w:footnote>
  <w:footnote w:id="24">
    <w:p w:rsidR="003E7CA2" w:rsidRPr="00E16EE9" w:rsidRDefault="003E7CA2" w:rsidP="009D5211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Theme="minorEastAsia" w:cs="Times New Roman"/>
          <w:color w:val="000000"/>
        </w:rPr>
        <w:t>參蕭天石主編，《真本易筋經秘本洗髓經合刊》</w:t>
      </w:r>
      <w:r w:rsidRPr="00E16EE9">
        <w:rPr>
          <w:rFonts w:ascii="Times New Roman" w:hAnsi="Times New Roman" w:cs="Times New Roman"/>
          <w:color w:val="000000"/>
        </w:rPr>
        <w:t>(</w:t>
      </w:r>
      <w:r w:rsidRPr="00E16EE9">
        <w:rPr>
          <w:rFonts w:ascii="Times New Roman" w:hAnsiTheme="minorEastAsia" w:cs="Times New Roman"/>
          <w:color w:val="000000"/>
        </w:rPr>
        <w:t>台北：自由出版社，</w:t>
      </w:r>
      <w:r w:rsidRPr="00E16EE9">
        <w:rPr>
          <w:rFonts w:ascii="Times New Roman" w:hAnsi="Times New Roman" w:cs="Times New Roman"/>
          <w:color w:val="000000"/>
        </w:rPr>
        <w:t>2007)</w:t>
      </w:r>
      <w:r w:rsidRPr="00E16EE9">
        <w:rPr>
          <w:rFonts w:ascii="Times New Roman" w:hAnsiTheme="minorEastAsia" w:cs="Times New Roman"/>
          <w:color w:val="000000"/>
        </w:rPr>
        <w:t>，頁</w:t>
      </w:r>
      <w:r w:rsidRPr="00E16EE9">
        <w:rPr>
          <w:rFonts w:ascii="Times New Roman" w:hAnsi="Times New Roman" w:cs="Times New Roman"/>
          <w:color w:val="000000"/>
        </w:rPr>
        <w:t>85-130</w:t>
      </w:r>
      <w:r w:rsidRPr="00E16EE9">
        <w:rPr>
          <w:rFonts w:ascii="Times New Roman" w:hAnsiTheme="minorEastAsia" w:cs="Times New Roman"/>
          <w:color w:val="000000"/>
        </w:rPr>
        <w:t>，原本影印。</w:t>
      </w:r>
    </w:p>
  </w:footnote>
  <w:footnote w:id="25">
    <w:p w:rsidR="003E7CA2" w:rsidRPr="00E16EE9" w:rsidRDefault="003E7CA2" w:rsidP="009D5211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="Times New Roman" w:cs="Times New Roman"/>
        </w:rPr>
        <w:t xml:space="preserve"> </w:t>
      </w:r>
      <w:r w:rsidRPr="00E16EE9">
        <w:rPr>
          <w:rFonts w:ascii="Times New Roman" w:hAnsiTheme="minorEastAsia" w:cs="Times New Roman"/>
        </w:rPr>
        <w:t>關於</w:t>
      </w:r>
      <w:proofErr w:type="gramStart"/>
      <w:r w:rsidRPr="00E16EE9">
        <w:rPr>
          <w:rFonts w:ascii="Times New Roman" w:hAnsiTheme="minorEastAsia" w:cs="Times New Roman"/>
        </w:rPr>
        <w:t>十二式和周述官</w:t>
      </w:r>
      <w:proofErr w:type="gramEnd"/>
      <w:r w:rsidRPr="00E16EE9">
        <w:rPr>
          <w:rFonts w:ascii="Times New Roman" w:hAnsiTheme="minorEastAsia" w:cs="Times New Roman"/>
        </w:rPr>
        <w:t>十二圖</w:t>
      </w:r>
      <w:r w:rsidRPr="00E16EE9">
        <w:rPr>
          <w:rFonts w:ascii="Times New Roman" w:hAnsi="Times New Roman" w:cs="Times New Roman"/>
        </w:rPr>
        <w:t>224</w:t>
      </w:r>
      <w:r w:rsidRPr="00E16EE9">
        <w:rPr>
          <w:rFonts w:ascii="Times New Roman" w:hAnsiTheme="minorEastAsia" w:cs="Times New Roman"/>
        </w:rPr>
        <w:t>勢之特色，可參考廖俊裕，〈通行易筋經操練版本之比論〉，《中國語文學刊》第</w:t>
      </w:r>
      <w:r w:rsidRPr="00E16EE9">
        <w:rPr>
          <w:rFonts w:ascii="Times New Roman" w:hAnsi="Times New Roman" w:cs="Times New Roman"/>
        </w:rPr>
        <w:t>6</w:t>
      </w:r>
      <w:r w:rsidRPr="00E16EE9">
        <w:rPr>
          <w:rFonts w:ascii="Times New Roman" w:hAnsiTheme="minorEastAsia" w:cs="Times New Roman"/>
        </w:rPr>
        <w:t>期，</w:t>
      </w:r>
      <w:r w:rsidRPr="00E16EE9">
        <w:rPr>
          <w:rFonts w:ascii="Times New Roman" w:hAnsi="Times New Roman" w:cs="Times New Roman"/>
        </w:rPr>
        <w:t>2013.11</w:t>
      </w:r>
      <w:r w:rsidRPr="00E16EE9">
        <w:rPr>
          <w:rFonts w:ascii="Times New Roman" w:hAnsiTheme="minorEastAsia" w:cs="Times New Roman"/>
        </w:rPr>
        <w:t>，頁</w:t>
      </w:r>
      <w:r w:rsidRPr="00E16EE9">
        <w:rPr>
          <w:rFonts w:ascii="Times New Roman" w:hAnsi="Times New Roman" w:cs="Times New Roman"/>
        </w:rPr>
        <w:t>12-29</w:t>
      </w:r>
      <w:r w:rsidRPr="00E16EE9">
        <w:rPr>
          <w:rFonts w:ascii="Times New Roman" w:hAnsiTheme="minorEastAsia" w:cs="Times New Roman"/>
        </w:rPr>
        <w:t>。</w:t>
      </w:r>
    </w:p>
  </w:footnote>
  <w:footnote w:id="26">
    <w:p w:rsidR="003E7CA2" w:rsidRPr="00E16EE9" w:rsidRDefault="003E7CA2" w:rsidP="009D5211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Theme="minorEastAsia" w:cs="Times New Roman"/>
          <w:color w:val="000000"/>
        </w:rPr>
        <w:t>參蕭天石，〈重刊易筋洗髓二經例言〉，見蕭天石主編，《真本易筋經秘本洗髓經合刊》</w:t>
      </w:r>
      <w:r w:rsidRPr="00E16EE9">
        <w:rPr>
          <w:rFonts w:ascii="Times New Roman" w:hAnsi="Times New Roman" w:cs="Times New Roman"/>
          <w:color w:val="000000"/>
        </w:rPr>
        <w:t>(</w:t>
      </w:r>
      <w:r w:rsidRPr="00E16EE9">
        <w:rPr>
          <w:rFonts w:ascii="Times New Roman" w:hAnsiTheme="minorEastAsia" w:cs="Times New Roman"/>
          <w:color w:val="000000"/>
        </w:rPr>
        <w:t>台北：自由出版社，</w:t>
      </w:r>
      <w:r w:rsidRPr="00E16EE9">
        <w:rPr>
          <w:rFonts w:ascii="Times New Roman" w:hAnsi="Times New Roman" w:cs="Times New Roman"/>
          <w:color w:val="000000"/>
        </w:rPr>
        <w:t>2007)</w:t>
      </w:r>
      <w:r w:rsidRPr="00E16EE9">
        <w:rPr>
          <w:rFonts w:ascii="Times New Roman" w:hAnsiTheme="minorEastAsia" w:cs="Times New Roman"/>
          <w:color w:val="000000"/>
        </w:rPr>
        <w:t>，頁</w:t>
      </w:r>
      <w:r w:rsidRPr="00E16EE9">
        <w:rPr>
          <w:rFonts w:ascii="Times New Roman" w:hAnsi="Times New Roman" w:cs="Times New Roman"/>
          <w:color w:val="000000"/>
        </w:rPr>
        <w:t>7-11</w:t>
      </w:r>
      <w:r w:rsidRPr="00E16EE9">
        <w:rPr>
          <w:rFonts w:ascii="Times New Roman" w:hAnsiTheme="minorEastAsia" w:cs="Times New Roman"/>
          <w:color w:val="000000"/>
        </w:rPr>
        <w:t>。</w:t>
      </w:r>
    </w:p>
  </w:footnote>
  <w:footnote w:id="27">
    <w:p w:rsidR="003E7CA2" w:rsidRPr="00E16EE9" w:rsidRDefault="003E7CA2" w:rsidP="00746EB6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Theme="minorEastAsia" w:cs="Times New Roman"/>
        </w:rPr>
        <w:t>呂萬安，〈佛教的養生功法</w:t>
      </w:r>
      <w:r w:rsidRPr="00E16EE9">
        <w:rPr>
          <w:rFonts w:ascii="Times New Roman" w:hAnsi="Times New Roman" w:cs="Times New Roman"/>
        </w:rPr>
        <w:t>——</w:t>
      </w:r>
      <w:r w:rsidRPr="00E16EE9">
        <w:rPr>
          <w:rFonts w:ascii="Times New Roman" w:hAnsiTheme="minorEastAsia" w:cs="Times New Roman"/>
        </w:rPr>
        <w:t>達摩「易筋經」〉，《佛學與科學》</w:t>
      </w:r>
      <w:r w:rsidRPr="00E16EE9">
        <w:rPr>
          <w:rFonts w:ascii="Times New Roman" w:hAnsi="Times New Roman" w:cs="Times New Roman"/>
        </w:rPr>
        <w:t>4</w:t>
      </w:r>
      <w:r w:rsidRPr="00E16EE9">
        <w:rPr>
          <w:rFonts w:ascii="Times New Roman" w:hAnsiTheme="minorEastAsia" w:cs="Times New Roman"/>
        </w:rPr>
        <w:t>（</w:t>
      </w:r>
      <w:r w:rsidRPr="00E16EE9">
        <w:rPr>
          <w:rFonts w:ascii="Times New Roman" w:hAnsi="Times New Roman" w:cs="Times New Roman"/>
        </w:rPr>
        <w:t>2</w:t>
      </w:r>
      <w:r w:rsidRPr="00E16EE9">
        <w:rPr>
          <w:rFonts w:ascii="Times New Roman" w:hAnsiTheme="minorEastAsia" w:cs="Times New Roman"/>
        </w:rPr>
        <w:t>），</w:t>
      </w:r>
      <w:r w:rsidRPr="00E16EE9">
        <w:rPr>
          <w:rFonts w:ascii="Times New Roman" w:hAnsi="Times New Roman" w:cs="Times New Roman"/>
        </w:rPr>
        <w:t>2003</w:t>
      </w:r>
      <w:r w:rsidRPr="00E16EE9">
        <w:rPr>
          <w:rFonts w:ascii="Times New Roman" w:hAnsiTheme="minorEastAsia" w:cs="Times New Roman"/>
        </w:rPr>
        <w:t>。</w:t>
      </w:r>
    </w:p>
  </w:footnote>
  <w:footnote w:id="28">
    <w:p w:rsidR="003E7CA2" w:rsidRPr="00E16EE9" w:rsidRDefault="003E7CA2" w:rsidP="00746EB6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="Times New Roman" w:cs="Times New Roman"/>
        </w:rPr>
        <w:t xml:space="preserve"> </w:t>
      </w:r>
      <w:r w:rsidRPr="00E16EE9">
        <w:rPr>
          <w:rFonts w:ascii="Times New Roman" w:hAnsiTheme="minorEastAsia" w:cs="Times New Roman"/>
        </w:rPr>
        <w:t>何欣委，《古傳易筋經洗髓經秘譜匯宗》</w:t>
      </w:r>
      <w:r w:rsidRPr="00E16EE9">
        <w:rPr>
          <w:rFonts w:ascii="Times New Roman" w:hAnsi="Times New Roman" w:cs="Times New Roman"/>
        </w:rPr>
        <w:t>(</w:t>
      </w:r>
      <w:r w:rsidRPr="00E16EE9">
        <w:rPr>
          <w:rFonts w:ascii="Times New Roman" w:hAnsiTheme="minorEastAsia" w:cs="Times New Roman"/>
        </w:rPr>
        <w:t>北京：人民體育出版社，</w:t>
      </w:r>
      <w:r w:rsidRPr="00E16EE9">
        <w:rPr>
          <w:rFonts w:ascii="Times New Roman" w:hAnsi="Times New Roman" w:cs="Times New Roman"/>
        </w:rPr>
        <w:t>2017)</w:t>
      </w:r>
      <w:r w:rsidRPr="00E16EE9">
        <w:rPr>
          <w:rFonts w:ascii="Times New Roman" w:hAnsiTheme="minorEastAsia" w:cs="Times New Roman"/>
        </w:rPr>
        <w:t>，頁</w:t>
      </w:r>
      <w:r w:rsidRPr="00E16EE9">
        <w:rPr>
          <w:rFonts w:ascii="Times New Roman" w:hAnsi="Times New Roman" w:cs="Times New Roman"/>
        </w:rPr>
        <w:t>1</w:t>
      </w:r>
      <w:r w:rsidRPr="00E16EE9">
        <w:rPr>
          <w:rFonts w:ascii="Times New Roman" w:hAnsiTheme="minorEastAsia" w:cs="Times New Roman"/>
        </w:rPr>
        <w:t>。</w:t>
      </w:r>
      <w:r>
        <w:rPr>
          <w:rFonts w:ascii="Times New Roman" w:hAnsiTheme="minorEastAsia" w:cs="Times New Roman" w:hint="eastAsia"/>
        </w:rPr>
        <w:t>要注意的是，「性命雙修」一直都</w:t>
      </w:r>
      <w:proofErr w:type="gramStart"/>
      <w:r>
        <w:rPr>
          <w:rFonts w:ascii="Times New Roman" w:hAnsiTheme="minorEastAsia" w:cs="Times New Roman" w:hint="eastAsia"/>
        </w:rPr>
        <w:t>是丹道的</w:t>
      </w:r>
      <w:proofErr w:type="gramEnd"/>
      <w:r>
        <w:rPr>
          <w:rFonts w:ascii="Times New Roman" w:hAnsiTheme="minorEastAsia" w:cs="Times New Roman" w:hint="eastAsia"/>
        </w:rPr>
        <w:t>主張，佛教</w:t>
      </w:r>
      <w:r>
        <w:rPr>
          <w:rFonts w:ascii="Times New Roman" w:hAnsiTheme="minorEastAsia" w:cs="Times New Roman" w:hint="eastAsia"/>
        </w:rPr>
        <w:t>(</w:t>
      </w:r>
      <w:r>
        <w:rPr>
          <w:rFonts w:ascii="Times New Roman" w:hAnsiTheme="minorEastAsia" w:cs="Times New Roman" w:hint="eastAsia"/>
        </w:rPr>
        <w:t>尤其顯宗</w:t>
      </w:r>
      <w:r>
        <w:rPr>
          <w:rFonts w:ascii="Times New Roman" w:hAnsiTheme="minorEastAsia" w:cs="Times New Roman" w:hint="eastAsia"/>
        </w:rPr>
        <w:t>)</w:t>
      </w:r>
      <w:r>
        <w:rPr>
          <w:rFonts w:ascii="Times New Roman" w:hAnsiTheme="minorEastAsia" w:cs="Times New Roman" w:hint="eastAsia"/>
        </w:rPr>
        <w:t>很少用性命雙修為修行理論。</w:t>
      </w:r>
    </w:p>
  </w:footnote>
  <w:footnote w:id="29">
    <w:p w:rsidR="003E7CA2" w:rsidRPr="00E16EE9" w:rsidRDefault="003E7CA2" w:rsidP="00746EB6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="Times New Roman" w:cs="Times New Roman"/>
        </w:rPr>
        <w:t xml:space="preserve"> </w:t>
      </w:r>
      <w:r w:rsidRPr="00E16EE9">
        <w:rPr>
          <w:rFonts w:ascii="Times New Roman" w:hAnsiTheme="minorEastAsia" w:cs="Times New Roman"/>
        </w:rPr>
        <w:t>參</w:t>
      </w:r>
      <w:proofErr w:type="gramStart"/>
      <w:r w:rsidRPr="00E16EE9">
        <w:rPr>
          <w:rFonts w:ascii="Times New Roman" w:hAnsiTheme="minorEastAsia" w:cs="Times New Roman"/>
        </w:rPr>
        <w:t>龔</w:t>
      </w:r>
      <w:proofErr w:type="gramEnd"/>
      <w:r w:rsidRPr="00E16EE9">
        <w:rPr>
          <w:rFonts w:ascii="Times New Roman" w:hAnsiTheme="minorEastAsia" w:cs="Times New Roman"/>
        </w:rPr>
        <w:t>鵬程，〈達摩《易筋經》論考〉，原發表於《普門學報》第</w:t>
      </w:r>
      <w:r w:rsidRPr="00E16EE9">
        <w:rPr>
          <w:rFonts w:ascii="Times New Roman" w:hAnsi="Times New Roman" w:cs="Times New Roman"/>
        </w:rPr>
        <w:t>5</w:t>
      </w:r>
      <w:r w:rsidRPr="00E16EE9">
        <w:rPr>
          <w:rFonts w:ascii="Times New Roman" w:hAnsiTheme="minorEastAsia" w:cs="Times New Roman"/>
        </w:rPr>
        <w:t>期，</w:t>
      </w:r>
      <w:r w:rsidRPr="00E16EE9">
        <w:rPr>
          <w:rFonts w:ascii="Times New Roman" w:hAnsi="Times New Roman" w:cs="Times New Roman"/>
        </w:rPr>
        <w:t>2001.9</w:t>
      </w:r>
      <w:r w:rsidRPr="00E16EE9">
        <w:rPr>
          <w:rFonts w:ascii="Times New Roman" w:hAnsiTheme="minorEastAsia" w:cs="Times New Roman"/>
        </w:rPr>
        <w:t>，後收入</w:t>
      </w:r>
      <w:proofErr w:type="gramStart"/>
      <w:r w:rsidRPr="00E16EE9">
        <w:rPr>
          <w:rFonts w:ascii="Times New Roman" w:hAnsiTheme="minorEastAsia" w:cs="Times New Roman"/>
        </w:rPr>
        <w:t>龔</w:t>
      </w:r>
      <w:proofErr w:type="gramEnd"/>
      <w:r w:rsidRPr="00E16EE9">
        <w:rPr>
          <w:rFonts w:ascii="Times New Roman" w:hAnsiTheme="minorEastAsia" w:cs="Times New Roman"/>
        </w:rPr>
        <w:t>鵬程，《武藝叢談》</w:t>
      </w:r>
      <w:proofErr w:type="gramStart"/>
      <w:r w:rsidRPr="00E16EE9">
        <w:rPr>
          <w:rFonts w:ascii="Times New Roman" w:hAnsiTheme="minorEastAsia" w:cs="Times New Roman"/>
        </w:rPr>
        <w:t>（</w:t>
      </w:r>
      <w:proofErr w:type="gramEnd"/>
      <w:r w:rsidRPr="00E16EE9">
        <w:rPr>
          <w:rFonts w:ascii="Times New Roman" w:hAnsiTheme="minorEastAsia" w:cs="Times New Roman"/>
        </w:rPr>
        <w:t>濟南：山東畫報出版社，</w:t>
      </w:r>
      <w:r w:rsidRPr="00E16EE9">
        <w:rPr>
          <w:rFonts w:ascii="Times New Roman" w:hAnsi="Times New Roman" w:cs="Times New Roman"/>
        </w:rPr>
        <w:t>2009</w:t>
      </w:r>
      <w:proofErr w:type="gramStart"/>
      <w:r w:rsidRPr="00E16EE9">
        <w:rPr>
          <w:rFonts w:ascii="Times New Roman" w:hAnsiTheme="minorEastAsia" w:cs="Times New Roman"/>
        </w:rPr>
        <w:t>）</w:t>
      </w:r>
      <w:proofErr w:type="gramEnd"/>
      <w:r w:rsidRPr="00E16EE9">
        <w:rPr>
          <w:rFonts w:ascii="Times New Roman" w:hAnsiTheme="minorEastAsia" w:cs="Times New Roman"/>
        </w:rPr>
        <w:t>，頁</w:t>
      </w:r>
      <w:r w:rsidRPr="00E16EE9">
        <w:rPr>
          <w:rFonts w:ascii="Times New Roman" w:hAnsi="Times New Roman" w:cs="Times New Roman"/>
        </w:rPr>
        <w:t>6-15</w:t>
      </w:r>
      <w:r w:rsidRPr="00E16EE9">
        <w:rPr>
          <w:rFonts w:ascii="Times New Roman" w:hAnsiTheme="minorEastAsia" w:cs="Times New Roman"/>
        </w:rPr>
        <w:t>。</w:t>
      </w:r>
    </w:p>
  </w:footnote>
  <w:footnote w:id="30">
    <w:p w:rsidR="003E7CA2" w:rsidRPr="00E16EE9" w:rsidRDefault="003E7CA2" w:rsidP="00746EB6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r w:rsidRPr="00E16EE9">
        <w:rPr>
          <w:rFonts w:ascii="Times New Roman" w:hAnsiTheme="minorEastAsia" w:cs="Times New Roman"/>
        </w:rPr>
        <w:t>參盛克琦編校，《易筋經輯要》</w:t>
      </w:r>
      <w:r w:rsidRPr="00E16EE9">
        <w:rPr>
          <w:rFonts w:ascii="Times New Roman" w:hAnsi="Times New Roman" w:cs="Times New Roman"/>
        </w:rPr>
        <w:t>(</w:t>
      </w:r>
      <w:r w:rsidRPr="00E16EE9">
        <w:rPr>
          <w:rFonts w:ascii="Times New Roman" w:hAnsiTheme="minorEastAsia" w:cs="Times New Roman"/>
        </w:rPr>
        <w:t>北京：宗教文化出版社，</w:t>
      </w:r>
      <w:r w:rsidRPr="00E16EE9">
        <w:rPr>
          <w:rFonts w:ascii="Times New Roman" w:hAnsi="Times New Roman" w:cs="Times New Roman"/>
        </w:rPr>
        <w:t>2014)</w:t>
      </w:r>
      <w:r w:rsidRPr="00E16EE9">
        <w:rPr>
          <w:rFonts w:ascii="Times New Roman" w:hAnsiTheme="minorEastAsia" w:cs="Times New Roman"/>
        </w:rPr>
        <w:t>，</w:t>
      </w:r>
      <w:proofErr w:type="gramStart"/>
      <w:r w:rsidRPr="00E16EE9">
        <w:rPr>
          <w:rFonts w:ascii="Times New Roman" w:hAnsiTheme="minorEastAsia" w:cs="Times New Roman"/>
        </w:rPr>
        <w:t>弁</w:t>
      </w:r>
      <w:proofErr w:type="gramEnd"/>
      <w:r w:rsidRPr="00E16EE9">
        <w:rPr>
          <w:rFonts w:ascii="Times New Roman" w:hAnsiTheme="minorEastAsia" w:cs="Times New Roman"/>
        </w:rPr>
        <w:t>言，頁</w:t>
      </w:r>
      <w:r w:rsidRPr="00E16EE9">
        <w:rPr>
          <w:rFonts w:ascii="Times New Roman" w:hAnsi="Times New Roman" w:cs="Times New Roman"/>
        </w:rPr>
        <w:t>3</w:t>
      </w:r>
      <w:r w:rsidRPr="00E16EE9">
        <w:rPr>
          <w:rFonts w:ascii="Times New Roman" w:hAnsiTheme="minorEastAsia" w:cs="Times New Roman"/>
        </w:rPr>
        <w:t>。</w:t>
      </w:r>
    </w:p>
  </w:footnote>
  <w:footnote w:id="31">
    <w:p w:rsidR="003E7CA2" w:rsidRPr="00E16EE9" w:rsidRDefault="003E7CA2" w:rsidP="00746EB6">
      <w:pPr>
        <w:pStyle w:val="a9"/>
        <w:jc w:val="both"/>
        <w:rPr>
          <w:rFonts w:ascii="Times New Roman" w:hAnsi="Times New Roman" w:cs="Times New Roman"/>
        </w:rPr>
      </w:pPr>
      <w:r w:rsidRPr="00E16EE9">
        <w:rPr>
          <w:rStyle w:val="ab"/>
          <w:rFonts w:ascii="Times New Roman" w:hAnsi="Times New Roman" w:cs="Times New Roman"/>
        </w:rPr>
        <w:footnoteRef/>
      </w:r>
      <w:proofErr w:type="gramStart"/>
      <w:r w:rsidRPr="00E16EE9">
        <w:rPr>
          <w:rFonts w:ascii="Times New Roman" w:hAnsiTheme="minorEastAsia" w:cs="Times New Roman"/>
        </w:rPr>
        <w:t>王願</w:t>
      </w:r>
      <w:proofErr w:type="gramEnd"/>
      <w:r w:rsidRPr="00E16EE9">
        <w:rPr>
          <w:rFonts w:ascii="Times New Roman" w:hAnsiTheme="minorEastAsia" w:cs="Times New Roman"/>
        </w:rPr>
        <w:t>、劉理想，〈試論《易筋經》對中醫學的理論貢獻〉，《中國中醫基礎醫學雜誌》第</w:t>
      </w:r>
      <w:r w:rsidRPr="00E16EE9">
        <w:rPr>
          <w:rFonts w:ascii="Times New Roman" w:hAnsi="Times New Roman" w:cs="Times New Roman"/>
        </w:rPr>
        <w:t>16</w:t>
      </w:r>
      <w:r w:rsidRPr="00E16EE9">
        <w:rPr>
          <w:rFonts w:ascii="Times New Roman" w:hAnsiTheme="minorEastAsia" w:cs="Times New Roman"/>
        </w:rPr>
        <w:t>卷第</w:t>
      </w:r>
      <w:r w:rsidRPr="00E16EE9">
        <w:rPr>
          <w:rFonts w:ascii="Times New Roman" w:hAnsi="Times New Roman" w:cs="Times New Roman"/>
        </w:rPr>
        <w:t>2</w:t>
      </w:r>
      <w:r w:rsidRPr="00E16EE9">
        <w:rPr>
          <w:rFonts w:ascii="Times New Roman" w:hAnsiTheme="minorEastAsia" w:cs="Times New Roman"/>
        </w:rPr>
        <w:t>期，</w:t>
      </w:r>
      <w:r w:rsidRPr="00E16EE9">
        <w:rPr>
          <w:rFonts w:ascii="Times New Roman" w:hAnsi="Times New Roman" w:cs="Times New Roman"/>
        </w:rPr>
        <w:t>2010.2</w:t>
      </w:r>
      <w:r w:rsidRPr="00E16EE9">
        <w:rPr>
          <w:rFonts w:ascii="Times New Roman" w:hAnsiTheme="minorEastAsia" w:cs="Times New Roman"/>
        </w:rPr>
        <w:t>。</w:t>
      </w:r>
    </w:p>
  </w:footnote>
  <w:footnote w:id="32">
    <w:p w:rsidR="003E7CA2" w:rsidRDefault="003E7CA2" w:rsidP="00746EB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談錫永，《大中觀論集</w:t>
      </w:r>
      <w:r>
        <w:rPr>
          <w:rFonts w:hint="eastAsia"/>
        </w:rPr>
        <w:t>(</w:t>
      </w:r>
      <w:r>
        <w:rPr>
          <w:rFonts w:hint="eastAsia"/>
        </w:rPr>
        <w:t>下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香港：</w:t>
      </w:r>
      <w:proofErr w:type="gramStart"/>
      <w:r>
        <w:rPr>
          <w:rFonts w:hint="eastAsia"/>
        </w:rPr>
        <w:t>密乘佛學</w:t>
      </w:r>
      <w:proofErr w:type="gramEnd"/>
      <w:r>
        <w:rPr>
          <w:rFonts w:hint="eastAsia"/>
        </w:rPr>
        <w:t>會，</w:t>
      </w:r>
      <w:r>
        <w:rPr>
          <w:rFonts w:hint="eastAsia"/>
        </w:rPr>
        <w:t>1998)</w:t>
      </w:r>
      <w:r>
        <w:rPr>
          <w:rFonts w:hint="eastAsia"/>
        </w:rPr>
        <w:t>，頁</w:t>
      </w:r>
      <w:r>
        <w:rPr>
          <w:rFonts w:hint="eastAsia"/>
        </w:rPr>
        <w:t>32</w:t>
      </w:r>
      <w:r>
        <w:rPr>
          <w:rFonts w:hint="eastAsia"/>
        </w:rPr>
        <w:t>。</w:t>
      </w:r>
    </w:p>
  </w:footnote>
  <w:footnote w:id="33">
    <w:p w:rsidR="003E7CA2" w:rsidRDefault="003E7CA2" w:rsidP="00746EB6">
      <w:pPr>
        <w:pStyle w:val="a9"/>
      </w:pPr>
      <w:r>
        <w:rPr>
          <w:rStyle w:val="ab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談錫永，《大中觀論集</w:t>
      </w:r>
      <w:r>
        <w:rPr>
          <w:rFonts w:hint="eastAsia"/>
        </w:rPr>
        <w:t>(</w:t>
      </w:r>
      <w:r>
        <w:rPr>
          <w:rFonts w:hint="eastAsia"/>
        </w:rPr>
        <w:t>上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香港：</w:t>
      </w:r>
      <w:proofErr w:type="gramStart"/>
      <w:r>
        <w:rPr>
          <w:rFonts w:hint="eastAsia"/>
        </w:rPr>
        <w:t>密乘佛學</w:t>
      </w:r>
      <w:proofErr w:type="gramEnd"/>
      <w:r>
        <w:rPr>
          <w:rFonts w:hint="eastAsia"/>
        </w:rPr>
        <w:t>會，</w:t>
      </w:r>
      <w:r>
        <w:rPr>
          <w:rFonts w:hint="eastAsia"/>
        </w:rPr>
        <w:t>1998)</w:t>
      </w:r>
      <w:r>
        <w:rPr>
          <w:rFonts w:hint="eastAsia"/>
        </w:rPr>
        <w:t>，頁</w:t>
      </w:r>
      <w:r>
        <w:rPr>
          <w:rFonts w:hint="eastAsia"/>
        </w:rPr>
        <w:t>196</w:t>
      </w:r>
      <w:r>
        <w:rPr>
          <w:rFonts w:hint="eastAsia"/>
        </w:rPr>
        <w:t>。</w:t>
      </w:r>
    </w:p>
  </w:footnote>
  <w:footnote w:id="34">
    <w:p w:rsidR="003E7CA2" w:rsidRDefault="003E7CA2" w:rsidP="00746EB6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</w:rPr>
        <w:t xml:space="preserve"> </w:t>
      </w:r>
      <w:r w:rsidRPr="00E16EE9">
        <w:rPr>
          <w:rFonts w:ascii="Times New Roman" w:hAnsiTheme="minorEastAsia" w:cs="Times New Roman"/>
        </w:rPr>
        <w:t>參盛克琦編校，《易筋經輯要》</w:t>
      </w:r>
      <w:r w:rsidRPr="00E16EE9">
        <w:rPr>
          <w:rFonts w:ascii="Times New Roman" w:hAnsi="Times New Roman" w:cs="Times New Roman"/>
        </w:rPr>
        <w:t>(</w:t>
      </w:r>
      <w:r w:rsidRPr="00E16EE9">
        <w:rPr>
          <w:rFonts w:ascii="Times New Roman" w:hAnsiTheme="minorEastAsia" w:cs="Times New Roman"/>
        </w:rPr>
        <w:t>北京：宗教文化出版社，</w:t>
      </w:r>
      <w:r w:rsidRPr="00E16EE9">
        <w:rPr>
          <w:rFonts w:ascii="Times New Roman" w:hAnsi="Times New Roman" w:cs="Times New Roman"/>
        </w:rPr>
        <w:t>2014)</w:t>
      </w:r>
      <w:r w:rsidRPr="00E16EE9">
        <w:rPr>
          <w:rFonts w:ascii="Times New Roman" w:hAnsiTheme="minorEastAsia" w:cs="Times New Roman"/>
        </w:rPr>
        <w:t>，</w:t>
      </w:r>
      <w:proofErr w:type="gramStart"/>
      <w:r w:rsidRPr="00E16EE9">
        <w:rPr>
          <w:rFonts w:ascii="Times New Roman" w:hAnsiTheme="minorEastAsia" w:cs="Times New Roman"/>
        </w:rPr>
        <w:t>弁</w:t>
      </w:r>
      <w:proofErr w:type="gramEnd"/>
      <w:r w:rsidRPr="00E16EE9">
        <w:rPr>
          <w:rFonts w:ascii="Times New Roman" w:hAnsiTheme="minorEastAsia" w:cs="Times New Roman"/>
        </w:rPr>
        <w:t>言，頁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>。</w:t>
      </w:r>
    </w:p>
  </w:footnote>
  <w:footnote w:id="35">
    <w:p w:rsidR="003E7CA2" w:rsidRPr="00BC52EC" w:rsidRDefault="003E7CA2" w:rsidP="00746EB6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</w:rPr>
        <w:t xml:space="preserve"> </w:t>
      </w:r>
      <w:proofErr w:type="gramStart"/>
      <w:r w:rsidRPr="00E16EE9">
        <w:rPr>
          <w:rFonts w:ascii="Times New Roman" w:hAnsiTheme="minorEastAsia" w:cs="Times New Roman"/>
        </w:rPr>
        <w:t>龔</w:t>
      </w:r>
      <w:proofErr w:type="gramEnd"/>
      <w:r w:rsidRPr="00E16EE9">
        <w:rPr>
          <w:rFonts w:ascii="Times New Roman" w:hAnsiTheme="minorEastAsia" w:cs="Times New Roman"/>
        </w:rPr>
        <w:t>鵬程，〈達摩《易筋經》論考〉，收入</w:t>
      </w:r>
      <w:proofErr w:type="gramStart"/>
      <w:r w:rsidRPr="00E16EE9">
        <w:rPr>
          <w:rFonts w:ascii="Times New Roman" w:hAnsiTheme="minorEastAsia" w:cs="Times New Roman"/>
        </w:rPr>
        <w:t>龔</w:t>
      </w:r>
      <w:proofErr w:type="gramEnd"/>
      <w:r w:rsidRPr="00E16EE9">
        <w:rPr>
          <w:rFonts w:ascii="Times New Roman" w:hAnsiTheme="minorEastAsia" w:cs="Times New Roman"/>
        </w:rPr>
        <w:t>鵬程，《武藝叢談》</w:t>
      </w:r>
      <w:proofErr w:type="gramStart"/>
      <w:r w:rsidRPr="00E16EE9">
        <w:rPr>
          <w:rFonts w:ascii="Times New Roman" w:hAnsiTheme="minorEastAsia" w:cs="Times New Roman"/>
        </w:rPr>
        <w:t>（</w:t>
      </w:r>
      <w:proofErr w:type="gramEnd"/>
      <w:r w:rsidRPr="00E16EE9">
        <w:rPr>
          <w:rFonts w:ascii="Times New Roman" w:hAnsiTheme="minorEastAsia" w:cs="Times New Roman"/>
        </w:rPr>
        <w:t>濟南：山東畫報出版社，</w:t>
      </w:r>
      <w:r w:rsidRPr="00E16EE9">
        <w:rPr>
          <w:rFonts w:ascii="Times New Roman" w:hAnsi="Times New Roman" w:cs="Times New Roman"/>
        </w:rPr>
        <w:t>2009</w:t>
      </w:r>
      <w:proofErr w:type="gramStart"/>
      <w:r w:rsidRPr="00E16EE9">
        <w:rPr>
          <w:rFonts w:ascii="Times New Roman" w:hAnsiTheme="minorEastAsia" w:cs="Times New Roman"/>
        </w:rPr>
        <w:t>）</w:t>
      </w:r>
      <w:proofErr w:type="gramEnd"/>
      <w:r w:rsidRPr="00E16EE9">
        <w:rPr>
          <w:rFonts w:ascii="Times New Roman" w:hAnsiTheme="minorEastAsia" w:cs="Times New Roman"/>
        </w:rPr>
        <w:t>，頁</w:t>
      </w:r>
      <w:r>
        <w:rPr>
          <w:rFonts w:ascii="Times New Roman" w:hAnsi="Times New Roman" w:cs="Times New Roman" w:hint="eastAsia"/>
        </w:rPr>
        <w:t>12-13</w:t>
      </w:r>
      <w:r w:rsidRPr="00E16EE9">
        <w:rPr>
          <w:rFonts w:ascii="Times New Roman" w:hAnsiTheme="minorEastAsia" w:cs="Times New Roman"/>
        </w:rPr>
        <w:t>。</w:t>
      </w:r>
    </w:p>
  </w:footnote>
  <w:footnote w:id="36">
    <w:p w:rsidR="003E7CA2" w:rsidRPr="00CD35CF" w:rsidRDefault="003E7CA2" w:rsidP="00746EB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關於西藏的按摩拍打可參考拉巴平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編著，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藏式健身寶卷：藏族傳統健身法集成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，北京：</w:t>
      </w:r>
      <w:proofErr w:type="gramStart"/>
      <w:r>
        <w:rPr>
          <w:rFonts w:hint="eastAsia"/>
        </w:rPr>
        <w:t>中國藏學出版社</w:t>
      </w:r>
      <w:proofErr w:type="gramEnd"/>
      <w:r>
        <w:rPr>
          <w:rFonts w:hint="eastAsia"/>
        </w:rPr>
        <w:t>，</w:t>
      </w:r>
      <w:r>
        <w:rPr>
          <w:rFonts w:hint="eastAsia"/>
        </w:rPr>
        <w:t>2007</w:t>
      </w:r>
      <w:r>
        <w:rPr>
          <w:rFonts w:hint="eastAsia"/>
        </w:rPr>
        <w:t>。</w:t>
      </w:r>
    </w:p>
  </w:footnote>
  <w:footnote w:id="37">
    <w:p w:rsidR="003E7CA2" w:rsidRDefault="003E7CA2" w:rsidP="00746EB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張義尚，《武功薪傳》</w:t>
      </w:r>
      <w:r>
        <w:rPr>
          <w:rFonts w:hint="eastAsia"/>
        </w:rPr>
        <w:t>(</w:t>
      </w:r>
      <w:r>
        <w:rPr>
          <w:rFonts w:hint="eastAsia"/>
        </w:rPr>
        <w:t>北京：社會社學文獻出版社，</w:t>
      </w:r>
      <w:r>
        <w:rPr>
          <w:rFonts w:hint="eastAsia"/>
        </w:rPr>
        <w:t>2012)</w:t>
      </w:r>
      <w:r>
        <w:rPr>
          <w:rFonts w:hint="eastAsia"/>
        </w:rPr>
        <w:t>，頁</w:t>
      </w:r>
      <w:r>
        <w:rPr>
          <w:rFonts w:hint="eastAsia"/>
        </w:rPr>
        <w:t>140</w:t>
      </w:r>
      <w:r>
        <w:rPr>
          <w:rFonts w:hint="eastAsia"/>
        </w:rPr>
        <w:t>。</w:t>
      </w:r>
    </w:p>
  </w:footnote>
  <w:footnote w:id="38">
    <w:p w:rsidR="003E7CA2" w:rsidRDefault="003E7CA2" w:rsidP="00746EB6">
      <w:pPr>
        <w:pStyle w:val="a9"/>
      </w:pPr>
      <w:r>
        <w:rPr>
          <w:rStyle w:val="ab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張義尚，《武功薪傳》，頁</w:t>
      </w:r>
      <w:r>
        <w:rPr>
          <w:rFonts w:hint="eastAsia"/>
        </w:rPr>
        <w:t>140</w:t>
      </w:r>
      <w:r>
        <w:rPr>
          <w:rFonts w:hint="eastAsia"/>
        </w:rPr>
        <w:t>。</w:t>
      </w:r>
    </w:p>
  </w:footnote>
  <w:footnote w:id="39">
    <w:p w:rsidR="003E7CA2" w:rsidRDefault="003E7CA2" w:rsidP="00746EB6">
      <w:pPr>
        <w:pStyle w:val="a9"/>
      </w:pPr>
      <w:r>
        <w:rPr>
          <w:rStyle w:val="ab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張義尚，《武功薪傳》，頁</w:t>
      </w:r>
      <w:r>
        <w:rPr>
          <w:rFonts w:hint="eastAsia"/>
        </w:rPr>
        <w:t>141</w:t>
      </w:r>
      <w:r>
        <w:rPr>
          <w:rFonts w:hint="eastAsia"/>
        </w:rPr>
        <w:t>。</w:t>
      </w:r>
    </w:p>
  </w:footnote>
  <w:footnote w:id="40">
    <w:p w:rsidR="003E7CA2" w:rsidRDefault="003E7CA2" w:rsidP="00746EB6">
      <w:pPr>
        <w:pStyle w:val="a9"/>
      </w:pPr>
      <w:r>
        <w:rPr>
          <w:rStyle w:val="ab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張義尚，《武功薪傳》，頁</w:t>
      </w:r>
      <w:r>
        <w:rPr>
          <w:rFonts w:hint="eastAsia"/>
        </w:rPr>
        <w:t>143</w:t>
      </w:r>
      <w:r>
        <w:rPr>
          <w:rFonts w:hint="eastAsia"/>
        </w:rPr>
        <w:t>。</w:t>
      </w:r>
    </w:p>
  </w:footnote>
  <w:footnote w:id="41">
    <w:p w:rsidR="003E7CA2" w:rsidRDefault="003E7CA2" w:rsidP="00746EB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陳健民，《佛法精要原理》</w:t>
      </w:r>
      <w:r>
        <w:rPr>
          <w:rFonts w:hint="eastAsia"/>
        </w:rPr>
        <w:t>(</w:t>
      </w:r>
      <w:r>
        <w:rPr>
          <w:rFonts w:hint="eastAsia"/>
        </w:rPr>
        <w:t>台北：圓明出版社，</w:t>
      </w:r>
      <w:r>
        <w:rPr>
          <w:rFonts w:hint="eastAsia"/>
        </w:rPr>
        <w:t>1992)</w:t>
      </w:r>
      <w:r>
        <w:rPr>
          <w:rFonts w:hint="eastAsia"/>
        </w:rPr>
        <w:t>，頁</w:t>
      </w:r>
      <w:r>
        <w:rPr>
          <w:rFonts w:hint="eastAsia"/>
        </w:rPr>
        <w:t>144-146</w:t>
      </w:r>
      <w:r>
        <w:rPr>
          <w:rFonts w:hint="eastAsia"/>
        </w:rPr>
        <w:t>。</w:t>
      </w:r>
    </w:p>
  </w:footnote>
  <w:footnote w:id="42">
    <w:p w:rsidR="003E7CA2" w:rsidRDefault="003E7CA2">
      <w:pPr>
        <w:pStyle w:val="a9"/>
      </w:pPr>
      <w:r>
        <w:rPr>
          <w:rStyle w:val="ab"/>
        </w:rPr>
        <w:footnoteRef/>
      </w:r>
      <w:r>
        <w:rPr>
          <w:rFonts w:hint="eastAsia"/>
        </w:rPr>
        <w:t>陳健民，《佛法精要原理》</w:t>
      </w:r>
      <w:r>
        <w:rPr>
          <w:rFonts w:hint="eastAsia"/>
        </w:rPr>
        <w:t>(</w:t>
      </w:r>
      <w:r>
        <w:rPr>
          <w:rFonts w:hint="eastAsia"/>
        </w:rPr>
        <w:t>台北：圓明出版社，</w:t>
      </w:r>
      <w:r>
        <w:rPr>
          <w:rFonts w:hint="eastAsia"/>
        </w:rPr>
        <w:t>1992)</w:t>
      </w:r>
      <w:r>
        <w:rPr>
          <w:rFonts w:hint="eastAsia"/>
        </w:rPr>
        <w:t>，頁</w:t>
      </w:r>
      <w:r>
        <w:rPr>
          <w:rFonts w:hint="eastAsia"/>
        </w:rPr>
        <w:t>157</w:t>
      </w:r>
      <w:r>
        <w:rPr>
          <w:rFonts w:hint="eastAsia"/>
        </w:rPr>
        <w:t>。</w:t>
      </w:r>
    </w:p>
  </w:footnote>
  <w:footnote w:id="43">
    <w:p w:rsidR="003E7CA2" w:rsidRDefault="003E7CA2" w:rsidP="008E5E56">
      <w:pPr>
        <w:pStyle w:val="a9"/>
      </w:pPr>
      <w:r>
        <w:rPr>
          <w:rStyle w:val="ab"/>
        </w:rPr>
        <w:footnoteRef/>
      </w:r>
      <w:r w:rsidRPr="001A7AB0">
        <w:rPr>
          <w:rFonts w:hint="eastAsia"/>
        </w:rPr>
        <w:t>徐瑋瑩，《易筋經運動對中年人心率變異的影響》，南華大學自然醫學研究所</w:t>
      </w:r>
      <w:r w:rsidRPr="001A7AB0">
        <w:rPr>
          <w:rFonts w:hint="eastAsia"/>
        </w:rPr>
        <w:t>2006</w:t>
      </w:r>
      <w:r w:rsidRPr="001A7AB0">
        <w:rPr>
          <w:rFonts w:hint="eastAsia"/>
        </w:rPr>
        <w:t>年碩</w:t>
      </w:r>
      <w:r>
        <w:rPr>
          <w:rFonts w:hint="eastAsia"/>
        </w:rPr>
        <w:t>士論文。</w:t>
      </w:r>
      <w:r w:rsidRPr="001A7AB0">
        <w:rPr>
          <w:rFonts w:hint="eastAsia"/>
        </w:rPr>
        <w:t>林明德</w:t>
      </w:r>
      <w:r>
        <w:rPr>
          <w:rFonts w:hint="eastAsia"/>
        </w:rPr>
        <w:t>，</w:t>
      </w:r>
      <w:r w:rsidRPr="001A7AB0">
        <w:rPr>
          <w:rFonts w:hint="eastAsia"/>
        </w:rPr>
        <w:t>《探討易筋經運動對認知之影響》，南華大學自然醫學研究所</w:t>
      </w:r>
      <w:r>
        <w:rPr>
          <w:rFonts w:hint="eastAsia"/>
        </w:rPr>
        <w:t>2010</w:t>
      </w:r>
      <w:r>
        <w:rPr>
          <w:rFonts w:hint="eastAsia"/>
        </w:rPr>
        <w:t>年</w:t>
      </w:r>
      <w:r w:rsidRPr="001A7AB0">
        <w:rPr>
          <w:rFonts w:hint="eastAsia"/>
        </w:rPr>
        <w:t>碩士論文。</w:t>
      </w:r>
    </w:p>
  </w:footnote>
  <w:footnote w:id="44">
    <w:p w:rsidR="003E7CA2" w:rsidRDefault="003E7CA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李家雄，《</w:t>
      </w:r>
      <w:r w:rsidRPr="00F87D7F">
        <w:rPr>
          <w:rFonts w:hint="eastAsia"/>
        </w:rPr>
        <w:t>新養生操——達摩易筋經功法入門</w:t>
      </w:r>
      <w:r>
        <w:rPr>
          <w:rFonts w:hint="eastAsia"/>
        </w:rPr>
        <w:t>》</w:t>
      </w:r>
      <w:r>
        <w:rPr>
          <w:rFonts w:hint="eastAsia"/>
        </w:rPr>
        <w:t>(</w:t>
      </w:r>
      <w:r w:rsidRPr="00F87D7F">
        <w:rPr>
          <w:rFonts w:hint="eastAsia"/>
        </w:rPr>
        <w:t>台北：九思</w:t>
      </w:r>
      <w:r>
        <w:rPr>
          <w:rFonts w:hint="eastAsia"/>
        </w:rPr>
        <w:t>出版社，</w:t>
      </w:r>
      <w:r>
        <w:rPr>
          <w:rFonts w:hint="eastAsia"/>
        </w:rPr>
        <w:t>2000)</w:t>
      </w:r>
      <w:r w:rsidRPr="00F87D7F">
        <w:rPr>
          <w:rFonts w:hint="eastAsia"/>
        </w:rPr>
        <w:t>。</w:t>
      </w:r>
      <w:proofErr w:type="gramStart"/>
      <w:r>
        <w:rPr>
          <w:rFonts w:hint="eastAsia"/>
        </w:rPr>
        <w:t>緣渡</w:t>
      </w:r>
      <w:proofErr w:type="gramEnd"/>
      <w:r>
        <w:rPr>
          <w:rFonts w:hint="eastAsia"/>
        </w:rPr>
        <w:t>(</w:t>
      </w:r>
      <w:r>
        <w:rPr>
          <w:rFonts w:hint="eastAsia"/>
        </w:rPr>
        <w:t>即鍾碧均</w:t>
      </w:r>
      <w:r>
        <w:rPr>
          <w:rFonts w:hint="eastAsia"/>
        </w:rPr>
        <w:t>)</w:t>
      </w:r>
      <w:r>
        <w:rPr>
          <w:rFonts w:hint="eastAsia"/>
        </w:rPr>
        <w:t>，《返璞歸真的理論與實踐》</w:t>
      </w:r>
      <w:r>
        <w:rPr>
          <w:rFonts w:hint="eastAsia"/>
        </w:rPr>
        <w:t>(</w:t>
      </w:r>
      <w:r>
        <w:rPr>
          <w:rFonts w:hint="eastAsia"/>
        </w:rPr>
        <w:t>台南：歸真出版社，</w:t>
      </w:r>
      <w:r>
        <w:rPr>
          <w:rFonts w:hint="eastAsia"/>
        </w:rPr>
        <w:t>1996)</w:t>
      </w:r>
      <w:r>
        <w:rPr>
          <w:rFonts w:hint="eastAsia"/>
        </w:rPr>
        <w:t>。鍾碧均，《脫胎換骨達摩易筋經</w:t>
      </w:r>
      <w:r>
        <w:t>—</w:t>
      </w:r>
      <w:r>
        <w:rPr>
          <w:rFonts w:hint="eastAsia"/>
        </w:rPr>
        <w:t>歸真功法》</w:t>
      </w:r>
      <w:r>
        <w:rPr>
          <w:rFonts w:hint="eastAsia"/>
        </w:rPr>
        <w:t>(</w:t>
      </w:r>
      <w:r>
        <w:rPr>
          <w:rFonts w:hint="eastAsia"/>
        </w:rPr>
        <w:t>南投：皇</w:t>
      </w:r>
      <w:proofErr w:type="gramStart"/>
      <w:r>
        <w:rPr>
          <w:rFonts w:hint="eastAsia"/>
        </w:rPr>
        <w:t>極</w:t>
      </w:r>
      <w:proofErr w:type="gramEnd"/>
      <w:r>
        <w:rPr>
          <w:rFonts w:hint="eastAsia"/>
        </w:rPr>
        <w:t>出版社，</w:t>
      </w:r>
      <w:r>
        <w:rPr>
          <w:rFonts w:hint="eastAsia"/>
        </w:rPr>
        <w:t>1989)</w:t>
      </w:r>
      <w:r>
        <w:rPr>
          <w:rFonts w:hint="eastAsia"/>
        </w:rPr>
        <w:t>。</w:t>
      </w:r>
    </w:p>
  </w:footnote>
  <w:footnote w:id="45">
    <w:p w:rsidR="003E7CA2" w:rsidRDefault="003E7CA2" w:rsidP="004956EA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</w:rPr>
        <w:t xml:space="preserve"> </w:t>
      </w:r>
      <w:r w:rsidRPr="00E16EE9">
        <w:rPr>
          <w:rFonts w:ascii="Times New Roman" w:hAnsiTheme="minorEastAsia" w:cs="Times New Roman"/>
        </w:rPr>
        <w:t>盛克琦編校，《易筋經輯要》</w:t>
      </w:r>
      <w:r>
        <w:rPr>
          <w:rFonts w:ascii="Times New Roman" w:hAnsiTheme="minorEastAsia" w:cs="Times New Roman" w:hint="eastAsia"/>
        </w:rPr>
        <w:t>，頁</w:t>
      </w:r>
      <w:r>
        <w:rPr>
          <w:rFonts w:ascii="Times New Roman" w:hAnsiTheme="minorEastAsia" w:cs="Times New Roman" w:hint="eastAsia"/>
        </w:rPr>
        <w:t>45-47</w:t>
      </w:r>
      <w:r>
        <w:rPr>
          <w:rFonts w:ascii="Times New Roman" w:hAnsiTheme="minorEastAsia" w:cs="Times New Roman" w:hint="eastAsia"/>
        </w:rPr>
        <w:t>。</w:t>
      </w:r>
    </w:p>
  </w:footnote>
  <w:footnote w:id="46">
    <w:p w:rsidR="003E7CA2" w:rsidRPr="008D113A" w:rsidRDefault="003E7CA2">
      <w:pPr>
        <w:pStyle w:val="a9"/>
        <w:rPr>
          <w:rFonts w:asciiTheme="minorEastAsia" w:hAnsiTheme="minorEastAsia"/>
        </w:rPr>
      </w:pPr>
      <w:r w:rsidRPr="008D113A">
        <w:rPr>
          <w:rStyle w:val="ab"/>
          <w:rFonts w:asciiTheme="minorEastAsia" w:hAnsiTheme="minorEastAsia"/>
        </w:rPr>
        <w:footnoteRef/>
      </w:r>
      <w:r w:rsidRPr="008D113A">
        <w:rPr>
          <w:rFonts w:asciiTheme="minorEastAsia" w:hAnsiTheme="minorEastAsia"/>
        </w:rPr>
        <w:t xml:space="preserve"> </w:t>
      </w:r>
      <w:r w:rsidRPr="008D113A">
        <w:rPr>
          <w:rFonts w:asciiTheme="minorEastAsia" w:hAnsiTheme="minorEastAsia" w:hint="eastAsia"/>
        </w:rPr>
        <w:t>陳兵：《佛教心理學》(台北：佛光出版社，2007)。第六章</w:t>
      </w:r>
    </w:p>
  </w:footnote>
  <w:footnote w:id="47">
    <w:p w:rsidR="003E7CA2" w:rsidRPr="00A508C8" w:rsidRDefault="003E7CA2" w:rsidP="00983DA1">
      <w:pPr>
        <w:pStyle w:val="a9"/>
      </w:pPr>
      <w:r>
        <w:rPr>
          <w:rStyle w:val="ab"/>
        </w:rPr>
        <w:footnoteRef/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參圓真</w:t>
      </w:r>
      <w:proofErr w:type="gramEnd"/>
      <w:r>
        <w:rPr>
          <w:rFonts w:hint="eastAsia"/>
        </w:rPr>
        <w:t>(</w:t>
      </w:r>
      <w:r>
        <w:rPr>
          <w:rFonts w:hint="eastAsia"/>
        </w:rPr>
        <w:t>李應奇</w:t>
      </w:r>
      <w:r>
        <w:rPr>
          <w:rFonts w:hint="eastAsia"/>
        </w:rPr>
        <w:t>)</w:t>
      </w:r>
      <w:r>
        <w:rPr>
          <w:rFonts w:hint="eastAsia"/>
        </w:rPr>
        <w:t>，《歸真經絡心理學》</w:t>
      </w:r>
      <w:r>
        <w:rPr>
          <w:rFonts w:hint="eastAsia"/>
        </w:rPr>
        <w:t>(</w:t>
      </w:r>
      <w:r>
        <w:rPr>
          <w:rFonts w:hint="eastAsia"/>
        </w:rPr>
        <w:t>台南：歸真出版社，</w:t>
      </w:r>
      <w:r>
        <w:rPr>
          <w:rFonts w:hint="eastAsia"/>
        </w:rPr>
        <w:t>1996)</w:t>
      </w:r>
      <w:r>
        <w:rPr>
          <w:rFonts w:hint="eastAsia"/>
        </w:rPr>
        <w:t>一書。</w:t>
      </w:r>
      <w:r w:rsidRPr="00A508C8">
        <w:rPr>
          <w:rFonts w:hint="eastAsia"/>
        </w:rPr>
        <w:t>李應奇先生的研究還缺乏任督二脈，這剛好是醫學博士</w:t>
      </w:r>
      <w:r w:rsidRPr="00A508C8">
        <w:rPr>
          <w:rFonts w:hint="eastAsia"/>
        </w:rPr>
        <w:t>Roy Martina</w:t>
      </w:r>
      <w:r>
        <w:rPr>
          <w:rFonts w:hint="eastAsia"/>
        </w:rPr>
        <w:t>有所發現。</w:t>
      </w:r>
    </w:p>
  </w:footnote>
  <w:footnote w:id="48">
    <w:p w:rsidR="003E7CA2" w:rsidRDefault="003E7CA2" w:rsidP="003E7CA2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</w:rPr>
        <w:t xml:space="preserve"> </w:t>
      </w:r>
      <w:r w:rsidRPr="00E16EE9">
        <w:rPr>
          <w:rFonts w:ascii="Times New Roman" w:hAnsiTheme="minorEastAsia" w:cs="Times New Roman"/>
        </w:rPr>
        <w:t>盛克琦編校，《易筋經輯要》</w:t>
      </w:r>
      <w:r>
        <w:rPr>
          <w:rFonts w:ascii="Times New Roman" w:hAnsiTheme="minorEastAsia" w:cs="Times New Roman" w:hint="eastAsia"/>
        </w:rPr>
        <w:t>，頁</w:t>
      </w:r>
      <w:r>
        <w:rPr>
          <w:rFonts w:ascii="Times New Roman" w:hAnsiTheme="minorEastAsia" w:cs="Times New Roman" w:hint="eastAsia"/>
        </w:rPr>
        <w:t>21</w:t>
      </w:r>
      <w:r>
        <w:rPr>
          <w:rFonts w:ascii="Times New Roman" w:hAnsiTheme="minorEastAsia" w:cs="Times New Roman" w:hint="eastAsia"/>
        </w:rPr>
        <w:t>。</w:t>
      </w:r>
    </w:p>
  </w:footnote>
  <w:footnote w:id="49">
    <w:p w:rsidR="003E7CA2" w:rsidRDefault="003E7CA2" w:rsidP="003E7CA2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</w:rPr>
        <w:t xml:space="preserve"> </w:t>
      </w:r>
      <w:r w:rsidRPr="00E16EE9">
        <w:rPr>
          <w:rFonts w:ascii="Times New Roman" w:hAnsiTheme="minorEastAsia" w:cs="Times New Roman"/>
        </w:rPr>
        <w:t>盛克琦編校，《易筋經輯要》</w:t>
      </w:r>
      <w:r>
        <w:rPr>
          <w:rFonts w:ascii="Times New Roman" w:hAnsiTheme="minorEastAsia" w:cs="Times New Roman" w:hint="eastAsia"/>
        </w:rPr>
        <w:t>，頁</w:t>
      </w:r>
      <w:r>
        <w:rPr>
          <w:rFonts w:ascii="Times New Roman" w:hAnsiTheme="minorEastAsia" w:cs="Times New Roman" w:hint="eastAsia"/>
        </w:rPr>
        <w:t>328</w:t>
      </w:r>
      <w:r>
        <w:rPr>
          <w:rFonts w:ascii="Times New Roman" w:hAnsiTheme="minorEastAsia" w:cs="Times New Roman" w:hint="eastAsia"/>
        </w:rPr>
        <w:t>。</w:t>
      </w:r>
    </w:p>
  </w:footnote>
  <w:footnote w:id="50">
    <w:p w:rsidR="003E7CA2" w:rsidRDefault="003E7CA2" w:rsidP="003E7CA2">
      <w:pPr>
        <w:pStyle w:val="a9"/>
      </w:pPr>
      <w:r>
        <w:rPr>
          <w:rStyle w:val="ab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曹英鋒，〈易筋經下部行功全揭秘〉，《精武》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 xml:space="preserve"> 06</w:t>
      </w:r>
      <w:r>
        <w:rPr>
          <w:rFonts w:hint="eastAsia"/>
        </w:rPr>
        <w:t>期，頁</w:t>
      </w:r>
      <w:r>
        <w:rPr>
          <w:rFonts w:hint="eastAsia"/>
        </w:rPr>
        <w:t>38-39</w:t>
      </w:r>
      <w:r>
        <w:rPr>
          <w:rFonts w:hint="eastAsia"/>
        </w:rPr>
        <w:t>。</w:t>
      </w:r>
    </w:p>
  </w:footnote>
  <w:footnote w:id="51">
    <w:p w:rsidR="003E7CA2" w:rsidRDefault="003E7CA2" w:rsidP="003E7CA2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</w:rPr>
        <w:t xml:space="preserve"> </w:t>
      </w:r>
      <w:r w:rsidRPr="00E16EE9">
        <w:rPr>
          <w:rFonts w:ascii="Times New Roman" w:hAnsiTheme="minorEastAsia" w:cs="Times New Roman"/>
        </w:rPr>
        <w:t>盛克琦編校，《易筋經輯要》</w:t>
      </w:r>
      <w:r>
        <w:rPr>
          <w:rFonts w:ascii="Times New Roman" w:hAnsiTheme="minorEastAsia" w:cs="Times New Roman" w:hint="eastAsia"/>
        </w:rPr>
        <w:t>，頁</w:t>
      </w:r>
      <w:r>
        <w:rPr>
          <w:rFonts w:ascii="Times New Roman" w:hAnsiTheme="minorEastAsia" w:cs="Times New Roman" w:hint="eastAsia"/>
        </w:rPr>
        <w:t>55</w:t>
      </w:r>
      <w:r>
        <w:rPr>
          <w:rFonts w:ascii="Times New Roman" w:hAnsiTheme="minorEastAsia" w:cs="Times New Roman" w:hint="eastAsia"/>
        </w:rPr>
        <w:t>。</w:t>
      </w:r>
    </w:p>
  </w:footnote>
  <w:footnote w:id="52">
    <w:p w:rsidR="003E7CA2" w:rsidRDefault="003E7CA2" w:rsidP="003E7CA2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</w:rPr>
        <w:t xml:space="preserve"> </w:t>
      </w:r>
      <w:r w:rsidRPr="00E16EE9">
        <w:rPr>
          <w:rFonts w:ascii="Times New Roman" w:hAnsiTheme="minorEastAsia" w:cs="Times New Roman"/>
        </w:rPr>
        <w:t>盛克琦編校，《易筋經輯要》</w:t>
      </w:r>
      <w:r>
        <w:rPr>
          <w:rFonts w:ascii="Times New Roman" w:hAnsiTheme="minorEastAsia" w:cs="Times New Roman" w:hint="eastAsia"/>
        </w:rPr>
        <w:t>，頁</w:t>
      </w:r>
      <w:r>
        <w:rPr>
          <w:rFonts w:ascii="Times New Roman" w:hAnsiTheme="minorEastAsia" w:cs="Times New Roman" w:hint="eastAsia"/>
        </w:rPr>
        <w:t>3</w:t>
      </w:r>
      <w:r>
        <w:rPr>
          <w:rFonts w:ascii="Times New Roman" w:hAnsiTheme="minorEastAsia" w:cs="Times New Roman" w:hint="eastAsia"/>
        </w:rPr>
        <w:t>。</w:t>
      </w:r>
    </w:p>
  </w:footnote>
  <w:footnote w:id="53">
    <w:p w:rsidR="003E7CA2" w:rsidRDefault="003E7CA2" w:rsidP="003E7CA2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</w:rPr>
        <w:t xml:space="preserve"> </w:t>
      </w:r>
      <w:r w:rsidRPr="00E16EE9">
        <w:rPr>
          <w:rFonts w:ascii="Times New Roman" w:hAnsiTheme="minorEastAsia" w:cs="Times New Roman"/>
        </w:rPr>
        <w:t>盛克琦編校，《易筋經輯要》</w:t>
      </w:r>
      <w:r>
        <w:rPr>
          <w:rFonts w:ascii="Times New Roman" w:hAnsiTheme="minorEastAsia" w:cs="Times New Roman" w:hint="eastAsia"/>
        </w:rPr>
        <w:t>，頁</w:t>
      </w:r>
      <w:r>
        <w:rPr>
          <w:rFonts w:ascii="Times New Roman" w:hAnsiTheme="minorEastAsia" w:cs="Times New Roman" w:hint="eastAsia"/>
        </w:rPr>
        <w:t>56</w:t>
      </w:r>
      <w:r>
        <w:rPr>
          <w:rFonts w:ascii="Times New Roman" w:hAnsiTheme="minorEastAsia" w:cs="Times New Roman" w:hint="eastAsia"/>
        </w:rPr>
        <w:t>。</w:t>
      </w:r>
    </w:p>
  </w:footnote>
  <w:footnote w:id="54">
    <w:p w:rsidR="003E7CA2" w:rsidRDefault="003E7CA2" w:rsidP="003E7CA2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</w:rPr>
        <w:t xml:space="preserve"> </w:t>
      </w:r>
      <w:proofErr w:type="gramStart"/>
      <w:r w:rsidRPr="00E16EE9">
        <w:rPr>
          <w:rFonts w:ascii="Times New Roman" w:hAnsiTheme="minorEastAsia" w:cs="Times New Roman"/>
        </w:rPr>
        <w:t>龔</w:t>
      </w:r>
      <w:proofErr w:type="gramEnd"/>
      <w:r w:rsidRPr="00E16EE9">
        <w:rPr>
          <w:rFonts w:ascii="Times New Roman" w:hAnsiTheme="minorEastAsia" w:cs="Times New Roman"/>
        </w:rPr>
        <w:t>鵬程，〈達摩《易筋經》論考〉，收入</w:t>
      </w:r>
      <w:proofErr w:type="gramStart"/>
      <w:r w:rsidRPr="00E16EE9">
        <w:rPr>
          <w:rFonts w:ascii="Times New Roman" w:hAnsiTheme="minorEastAsia" w:cs="Times New Roman"/>
        </w:rPr>
        <w:t>龔</w:t>
      </w:r>
      <w:proofErr w:type="gramEnd"/>
      <w:r w:rsidRPr="00E16EE9">
        <w:rPr>
          <w:rFonts w:ascii="Times New Roman" w:hAnsiTheme="minorEastAsia" w:cs="Times New Roman"/>
        </w:rPr>
        <w:t>鵬程，《武藝叢談》</w:t>
      </w:r>
      <w:proofErr w:type="gramStart"/>
      <w:r w:rsidRPr="00E16EE9">
        <w:rPr>
          <w:rFonts w:ascii="Times New Roman" w:hAnsiTheme="minorEastAsia" w:cs="Times New Roman"/>
        </w:rPr>
        <w:t>（</w:t>
      </w:r>
      <w:proofErr w:type="gramEnd"/>
      <w:r w:rsidRPr="00E16EE9">
        <w:rPr>
          <w:rFonts w:ascii="Times New Roman" w:hAnsiTheme="minorEastAsia" w:cs="Times New Roman"/>
        </w:rPr>
        <w:t>濟南：山東畫報出版社，</w:t>
      </w:r>
      <w:r w:rsidRPr="00E16EE9">
        <w:rPr>
          <w:rFonts w:ascii="Times New Roman" w:hAnsi="Times New Roman" w:cs="Times New Roman"/>
        </w:rPr>
        <w:t>2009</w:t>
      </w:r>
      <w:proofErr w:type="gramStart"/>
      <w:r w:rsidRPr="00E16EE9">
        <w:rPr>
          <w:rFonts w:ascii="Times New Roman" w:hAnsiTheme="minorEastAsia" w:cs="Times New Roman"/>
        </w:rPr>
        <w:t>）</w:t>
      </w:r>
      <w:proofErr w:type="gramEnd"/>
      <w:r w:rsidRPr="00E16EE9">
        <w:rPr>
          <w:rFonts w:ascii="Times New Roman" w:hAnsiTheme="minorEastAsia" w:cs="Times New Roman"/>
        </w:rPr>
        <w:t>，頁</w:t>
      </w:r>
      <w:r>
        <w:rPr>
          <w:rFonts w:ascii="Times New Roman" w:hAnsi="Times New Roman" w:cs="Times New Roman" w:hint="eastAsia"/>
        </w:rPr>
        <w:t>16</w:t>
      </w:r>
      <w:r w:rsidRPr="00E16EE9">
        <w:rPr>
          <w:rFonts w:ascii="Times New Roman" w:hAnsiTheme="minorEastAsia" w:cs="Times New Roman"/>
        </w:rPr>
        <w:t>。</w:t>
      </w:r>
    </w:p>
  </w:footnote>
  <w:footnote w:id="55">
    <w:p w:rsidR="003E7CA2" w:rsidRDefault="003E7CA2" w:rsidP="003E7CA2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</w:rPr>
        <w:t xml:space="preserve"> </w:t>
      </w:r>
      <w:proofErr w:type="gramStart"/>
      <w:r w:rsidRPr="00E16EE9">
        <w:rPr>
          <w:rFonts w:ascii="Times New Roman" w:hAnsiTheme="minorEastAsia" w:cs="Times New Roman"/>
        </w:rPr>
        <w:t>龔</w:t>
      </w:r>
      <w:proofErr w:type="gramEnd"/>
      <w:r w:rsidRPr="00E16EE9">
        <w:rPr>
          <w:rFonts w:ascii="Times New Roman" w:hAnsiTheme="minorEastAsia" w:cs="Times New Roman"/>
        </w:rPr>
        <w:t>鵬程，〈達摩《易筋經》論考〉，頁</w:t>
      </w:r>
      <w:r>
        <w:rPr>
          <w:rFonts w:ascii="Times New Roman" w:hAnsi="Times New Roman" w:cs="Times New Roman" w:hint="eastAsia"/>
        </w:rPr>
        <w:t>16</w:t>
      </w:r>
      <w:r w:rsidRPr="00E16EE9">
        <w:rPr>
          <w:rFonts w:ascii="Times New Roman" w:hAnsiTheme="minorEastAsia" w:cs="Times New Roman"/>
        </w:rPr>
        <w:t>。</w:t>
      </w:r>
    </w:p>
  </w:footnote>
  <w:footnote w:id="56">
    <w:p w:rsidR="003E7CA2" w:rsidRDefault="003E7CA2" w:rsidP="003E7CA2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</w:rPr>
        <w:t xml:space="preserve"> </w:t>
      </w:r>
      <w:r w:rsidRPr="00E16EE9">
        <w:rPr>
          <w:rFonts w:ascii="Times New Roman" w:hAnsiTheme="minorEastAsia" w:cs="Times New Roman"/>
        </w:rPr>
        <w:t>盛克琦編校，《易筋經輯要》</w:t>
      </w:r>
      <w:r>
        <w:rPr>
          <w:rFonts w:ascii="Times New Roman" w:hAnsiTheme="minorEastAsia" w:cs="Times New Roman" w:hint="eastAsia"/>
        </w:rPr>
        <w:t>，頁</w:t>
      </w:r>
      <w:r>
        <w:rPr>
          <w:rFonts w:ascii="Times New Roman" w:hAnsiTheme="minorEastAsia" w:cs="Times New Roman" w:hint="eastAsia"/>
        </w:rPr>
        <w:t>21</w:t>
      </w:r>
      <w:r>
        <w:rPr>
          <w:rFonts w:ascii="Times New Roman" w:hAnsiTheme="minorEastAsia" w:cs="Times New Roman" w:hint="eastAsia"/>
        </w:rPr>
        <w:t>。</w:t>
      </w:r>
    </w:p>
  </w:footnote>
  <w:footnote w:id="57">
    <w:p w:rsidR="003E7CA2" w:rsidRDefault="003E7CA2" w:rsidP="003E7CA2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</w:rPr>
        <w:t xml:space="preserve"> </w:t>
      </w:r>
      <w:r w:rsidRPr="00E16EE9">
        <w:rPr>
          <w:rFonts w:ascii="Times New Roman" w:hAnsiTheme="minorEastAsia" w:cs="Times New Roman"/>
        </w:rPr>
        <w:t>盛克琦編校，《易筋經輯要》</w:t>
      </w:r>
      <w:r>
        <w:rPr>
          <w:rFonts w:ascii="Times New Roman" w:hAnsiTheme="minorEastAsia" w:cs="Times New Roman" w:hint="eastAsia"/>
        </w:rPr>
        <w:t>，頁</w:t>
      </w:r>
      <w:r>
        <w:rPr>
          <w:rFonts w:ascii="Times New Roman" w:hAnsiTheme="minorEastAsia" w:cs="Times New Roman" w:hint="eastAsia"/>
        </w:rPr>
        <w:t>45-47</w:t>
      </w:r>
      <w:r>
        <w:rPr>
          <w:rFonts w:ascii="Times New Roman" w:hAnsiTheme="minorEastAsia" w:cs="Times New Roman" w:hint="eastAsia"/>
        </w:rPr>
        <w:t>。</w:t>
      </w:r>
    </w:p>
  </w:footnote>
  <w:footnote w:id="58">
    <w:p w:rsidR="003E7CA2" w:rsidRDefault="003E7CA2" w:rsidP="003E7CA2">
      <w:pPr>
        <w:pStyle w:val="a9"/>
      </w:pPr>
      <w:r>
        <w:rPr>
          <w:rStyle w:val="ab"/>
        </w:rPr>
        <w:footnoteRef/>
      </w:r>
      <w:r>
        <w:rPr>
          <w:rFonts w:hint="eastAsia"/>
          <w:color w:val="000000"/>
          <w:szCs w:val="24"/>
        </w:rPr>
        <w:t>參</w:t>
      </w:r>
      <w:r w:rsidRPr="003B2296">
        <w:rPr>
          <w:rFonts w:hint="eastAsia"/>
          <w:color w:val="000000"/>
          <w:szCs w:val="24"/>
        </w:rPr>
        <w:t>李家雄，《達摩易筋經》</w:t>
      </w:r>
      <w:proofErr w:type="gramStart"/>
      <w:r w:rsidRPr="003B2296">
        <w:rPr>
          <w:rFonts w:hint="eastAsia"/>
          <w:color w:val="000000"/>
          <w:szCs w:val="24"/>
        </w:rPr>
        <w:t>（</w:t>
      </w:r>
      <w:proofErr w:type="gramEnd"/>
      <w:r w:rsidRPr="003B2296">
        <w:rPr>
          <w:rFonts w:hint="eastAsia"/>
          <w:color w:val="000000"/>
          <w:szCs w:val="24"/>
        </w:rPr>
        <w:t>台北：九思出版社，</w:t>
      </w:r>
      <w:r>
        <w:rPr>
          <w:rFonts w:hint="eastAsia"/>
          <w:color w:val="000000"/>
          <w:szCs w:val="24"/>
        </w:rPr>
        <w:t>2008</w:t>
      </w:r>
      <w:proofErr w:type="gramStart"/>
      <w:r w:rsidRPr="003B2296">
        <w:rPr>
          <w:rFonts w:hint="eastAsia"/>
          <w:color w:val="000000"/>
          <w:szCs w:val="24"/>
        </w:rPr>
        <w:t>）</w:t>
      </w:r>
      <w:proofErr w:type="gramEnd"/>
      <w:r>
        <w:rPr>
          <w:rFonts w:hint="eastAsia"/>
          <w:color w:val="000000"/>
          <w:szCs w:val="24"/>
        </w:rPr>
        <w:t>。</w:t>
      </w:r>
    </w:p>
  </w:footnote>
  <w:footnote w:id="59">
    <w:p w:rsidR="003E7CA2" w:rsidRDefault="003E7CA2" w:rsidP="003E7CA2">
      <w:pPr>
        <w:pStyle w:val="a9"/>
      </w:pPr>
      <w:r>
        <w:rPr>
          <w:rStyle w:val="ab"/>
        </w:rPr>
        <w:footnoteRef/>
      </w:r>
      <w:r w:rsidRPr="00E16EE9">
        <w:rPr>
          <w:rFonts w:ascii="Times New Roman" w:hAnsiTheme="minorEastAsia" w:cs="Times New Roman"/>
        </w:rPr>
        <w:t>盛克琦編校，《易筋經輯要》</w:t>
      </w:r>
      <w:r>
        <w:rPr>
          <w:rFonts w:ascii="Times New Roman" w:hAnsiTheme="minorEastAsia" w:cs="Times New Roman" w:hint="eastAsia"/>
        </w:rPr>
        <w:t>，頁</w:t>
      </w:r>
      <w:r>
        <w:rPr>
          <w:rFonts w:ascii="Times New Roman" w:hAnsiTheme="minorEastAsia" w:cs="Times New Roman" w:hint="eastAsia"/>
        </w:rPr>
        <w:t>38-44</w:t>
      </w:r>
      <w:r>
        <w:rPr>
          <w:rFonts w:ascii="Times New Roman" w:hAnsiTheme="minorEastAsia" w:cs="Times New Roman" w:hint="eastAsia"/>
        </w:rPr>
        <w:t>。</w:t>
      </w:r>
    </w:p>
  </w:footnote>
  <w:footnote w:id="60">
    <w:p w:rsidR="003E7CA2" w:rsidRDefault="003E7CA2" w:rsidP="003E7CA2">
      <w:pPr>
        <w:pStyle w:val="a9"/>
      </w:pPr>
      <w:r>
        <w:rPr>
          <w:rStyle w:val="ab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參陳健民：《中黃督脊辨》，收入陳健民，《曲肱齋全集》第九冊</w:t>
      </w:r>
      <w:r>
        <w:rPr>
          <w:rFonts w:hint="eastAsia"/>
        </w:rPr>
        <w:t>(</w:t>
      </w:r>
      <w:r>
        <w:rPr>
          <w:rFonts w:hint="eastAsia"/>
        </w:rPr>
        <w:t>台北：圓明出版社，</w:t>
      </w:r>
      <w:r>
        <w:rPr>
          <w:rFonts w:hint="eastAsia"/>
        </w:rPr>
        <w:t>1994)</w:t>
      </w:r>
      <w:r>
        <w:rPr>
          <w:rFonts w:hint="eastAsia"/>
        </w:rPr>
        <w:t>，頁</w:t>
      </w:r>
      <w:r>
        <w:rPr>
          <w:rFonts w:hint="eastAsia"/>
        </w:rPr>
        <w:t>116</w:t>
      </w:r>
      <w:r>
        <w:rPr>
          <w:rFonts w:hint="eastAsia"/>
        </w:rPr>
        <w:t>。陳先生在全集中，多處論及此點。讀者對引文中</w:t>
      </w:r>
      <w:proofErr w:type="gramStart"/>
      <w:r>
        <w:rPr>
          <w:rFonts w:hint="eastAsia"/>
        </w:rPr>
        <w:t>把中脈引進</w:t>
      </w:r>
      <w:proofErr w:type="gramEnd"/>
      <w:r>
        <w:rPr>
          <w:rFonts w:hint="eastAsia"/>
        </w:rPr>
        <w:t>來，也許很納悶，因為之前都是在討論任督二脈，這是因為任督二</w:t>
      </w:r>
      <w:proofErr w:type="gramStart"/>
      <w:r>
        <w:rPr>
          <w:rFonts w:hint="eastAsia"/>
        </w:rPr>
        <w:t>脈通之後</w:t>
      </w:r>
      <w:proofErr w:type="gramEnd"/>
      <w:r>
        <w:rPr>
          <w:rFonts w:hint="eastAsia"/>
        </w:rPr>
        <w:t>，依丹道，</w:t>
      </w:r>
      <w:proofErr w:type="gramStart"/>
      <w:r>
        <w:rPr>
          <w:rFonts w:hint="eastAsia"/>
        </w:rPr>
        <w:t>取坎填離</w:t>
      </w:r>
      <w:proofErr w:type="gramEnd"/>
      <w:r>
        <w:rPr>
          <w:rFonts w:hint="eastAsia"/>
        </w:rPr>
        <w:t>，也有</w:t>
      </w:r>
      <w:proofErr w:type="gramStart"/>
      <w:r>
        <w:rPr>
          <w:rFonts w:hint="eastAsia"/>
        </w:rPr>
        <w:t>類似通中脈</w:t>
      </w:r>
      <w:proofErr w:type="gramEnd"/>
      <w:r>
        <w:rPr>
          <w:rFonts w:hint="eastAsia"/>
        </w:rPr>
        <w:t>的「</w:t>
      </w:r>
      <w:proofErr w:type="gramStart"/>
      <w:r w:rsidRPr="00C63522">
        <w:rPr>
          <w:rFonts w:hint="eastAsia"/>
        </w:rPr>
        <w:t>中宮直透法</w:t>
      </w:r>
      <w:proofErr w:type="gramEnd"/>
      <w:r>
        <w:rPr>
          <w:rFonts w:hint="eastAsia"/>
        </w:rPr>
        <w:t>」，參陳</w:t>
      </w:r>
      <w:proofErr w:type="gramStart"/>
      <w:r>
        <w:rPr>
          <w:rFonts w:hint="eastAsia"/>
        </w:rPr>
        <w:t>攖</w:t>
      </w:r>
      <w:proofErr w:type="gramEnd"/>
      <w:r>
        <w:rPr>
          <w:rFonts w:hint="eastAsia"/>
        </w:rPr>
        <w:t>寧〈靜功問答〉，</w:t>
      </w:r>
      <w:proofErr w:type="gramStart"/>
      <w:r>
        <w:rPr>
          <w:rFonts w:hint="eastAsia"/>
        </w:rPr>
        <w:t>收入武國忠</w:t>
      </w:r>
      <w:proofErr w:type="gramEnd"/>
      <w:r>
        <w:rPr>
          <w:rFonts w:hint="eastAsia"/>
        </w:rPr>
        <w:t>主編，《中華仙學養生全書</w:t>
      </w:r>
      <w:r>
        <w:rPr>
          <w:rFonts w:hint="eastAsia"/>
        </w:rPr>
        <w:t>(</w:t>
      </w:r>
      <w:r>
        <w:rPr>
          <w:rFonts w:hint="eastAsia"/>
        </w:rPr>
        <w:t>下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北京：華夏出版社，</w:t>
      </w:r>
      <w:r>
        <w:rPr>
          <w:rFonts w:hint="eastAsia"/>
        </w:rPr>
        <w:t>2006)</w:t>
      </w:r>
      <w:r>
        <w:rPr>
          <w:rFonts w:hint="eastAsia"/>
        </w:rPr>
        <w:t>，頁</w:t>
      </w:r>
      <w:r>
        <w:rPr>
          <w:rFonts w:hint="eastAsia"/>
        </w:rPr>
        <w:t>1558</w:t>
      </w:r>
      <w:r>
        <w:rPr>
          <w:rFonts w:hint="eastAsia"/>
        </w:rPr>
        <w:t>；或</w:t>
      </w:r>
      <w:proofErr w:type="gramStart"/>
      <w:r>
        <w:rPr>
          <w:rFonts w:hint="eastAsia"/>
        </w:rPr>
        <w:t>林厚省</w:t>
      </w:r>
      <w:proofErr w:type="gramEnd"/>
      <w:r>
        <w:rPr>
          <w:rFonts w:hint="eastAsia"/>
        </w:rPr>
        <w:t>，《</w:t>
      </w:r>
      <w:r w:rsidRPr="00C63522">
        <w:rPr>
          <w:rFonts w:hint="eastAsia"/>
        </w:rPr>
        <w:t>氣功三百問</w:t>
      </w:r>
      <w:r>
        <w:rPr>
          <w:rFonts w:hint="eastAsia"/>
        </w:rPr>
        <w:t>》</w:t>
      </w:r>
      <w:r>
        <w:rPr>
          <w:rFonts w:hint="eastAsia"/>
        </w:rPr>
        <w:t>(</w:t>
      </w:r>
      <w:r w:rsidRPr="00C63522">
        <w:rPr>
          <w:rFonts w:hint="eastAsia"/>
        </w:rPr>
        <w:t>台北</w:t>
      </w:r>
      <w:r>
        <w:rPr>
          <w:rFonts w:hint="eastAsia"/>
        </w:rPr>
        <w:t>：</w:t>
      </w:r>
      <w:r w:rsidRPr="00C63522">
        <w:rPr>
          <w:rFonts w:hint="eastAsia"/>
        </w:rPr>
        <w:t>益智書坊出版社，</w:t>
      </w:r>
      <w:r w:rsidRPr="00C63522">
        <w:rPr>
          <w:rFonts w:hint="eastAsia"/>
        </w:rPr>
        <w:t>201</w:t>
      </w:r>
      <w:r>
        <w:rPr>
          <w:rFonts w:hint="eastAsia"/>
        </w:rPr>
        <w:t>4)</w:t>
      </w:r>
      <w:r w:rsidRPr="00C63522">
        <w:rPr>
          <w:rFonts w:hint="eastAsia"/>
        </w:rPr>
        <w:t>，頁</w:t>
      </w:r>
      <w:r>
        <w:rPr>
          <w:rFonts w:hint="eastAsia"/>
        </w:rPr>
        <w:t>209</w:t>
      </w:r>
      <w:r>
        <w:rPr>
          <w:rFonts w:hint="eastAsia"/>
        </w:rPr>
        <w:t>。</w:t>
      </w:r>
    </w:p>
  </w:footnote>
  <w:footnote w:id="61">
    <w:p w:rsidR="003E7CA2" w:rsidRDefault="003E7CA2" w:rsidP="003E7CA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林崇安，《西藏佛教的探討》</w:t>
      </w:r>
      <w:r>
        <w:rPr>
          <w:rFonts w:hint="eastAsia"/>
        </w:rPr>
        <w:t>(</w:t>
      </w:r>
      <w:r>
        <w:rPr>
          <w:rFonts w:hint="eastAsia"/>
        </w:rPr>
        <w:t>台北：慧</w:t>
      </w:r>
      <w:proofErr w:type="gramStart"/>
      <w:r>
        <w:rPr>
          <w:rFonts w:hint="eastAsia"/>
        </w:rPr>
        <w:t>炬</w:t>
      </w:r>
      <w:proofErr w:type="gramEnd"/>
      <w:r>
        <w:rPr>
          <w:rFonts w:hint="eastAsia"/>
        </w:rPr>
        <w:t>出版社，</w:t>
      </w:r>
      <w:r>
        <w:rPr>
          <w:rFonts w:hint="eastAsia"/>
        </w:rPr>
        <w:t>1993)</w:t>
      </w:r>
      <w:r>
        <w:rPr>
          <w:rFonts w:hint="eastAsia"/>
        </w:rPr>
        <w:t>，頁</w:t>
      </w:r>
      <w:r>
        <w:rPr>
          <w:rFonts w:hint="eastAsia"/>
        </w:rPr>
        <w:t>293</w:t>
      </w:r>
      <w:r>
        <w:rPr>
          <w:rFonts w:hint="eastAsia"/>
        </w:rPr>
        <w:t>。</w:t>
      </w:r>
    </w:p>
  </w:footnote>
  <w:footnote w:id="62">
    <w:p w:rsidR="003E7CA2" w:rsidRPr="00A11F4D" w:rsidRDefault="003E7CA2" w:rsidP="003E7CA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參張義尚，《丹道薪傳》</w:t>
      </w:r>
      <w:r>
        <w:rPr>
          <w:rFonts w:hint="eastAsia"/>
        </w:rPr>
        <w:t xml:space="preserve"> (</w:t>
      </w:r>
      <w:r>
        <w:rPr>
          <w:rFonts w:hint="eastAsia"/>
        </w:rPr>
        <w:t>北京：社會社學文獻出版社，</w:t>
      </w:r>
      <w:r>
        <w:rPr>
          <w:rFonts w:hint="eastAsia"/>
        </w:rPr>
        <w:t>2012)</w:t>
      </w:r>
      <w:r>
        <w:rPr>
          <w:rFonts w:hint="eastAsia"/>
        </w:rPr>
        <w:t>，第五編。張義尚，《武功薪傳》，第八編。</w:t>
      </w:r>
    </w:p>
  </w:footnote>
  <w:footnote w:id="63">
    <w:p w:rsidR="003E7CA2" w:rsidRDefault="003E7CA2" w:rsidP="003E7CA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醫學博士</w:t>
      </w:r>
      <w:r w:rsidRPr="00BD658E">
        <w:t>Roy Martina</w:t>
      </w:r>
      <w:r>
        <w:rPr>
          <w:rFonts w:hint="eastAsia"/>
        </w:rPr>
        <w:t>甚至以此為處理他精神疾患的患者，他發現任督二脈的心理情緒問題主要是壓力與壓抑的關係，參</w:t>
      </w:r>
      <w:proofErr w:type="gramStart"/>
      <w:r w:rsidRPr="00BD658E">
        <w:t>Roy Martina</w:t>
      </w:r>
      <w:r>
        <w:rPr>
          <w:rFonts w:hint="eastAsia"/>
        </w:rPr>
        <w:t>著</w:t>
      </w:r>
      <w:proofErr w:type="gramEnd"/>
      <w:r>
        <w:rPr>
          <w:rFonts w:hint="eastAsia"/>
        </w:rPr>
        <w:t>、胡</w:t>
      </w:r>
      <w:proofErr w:type="gramStart"/>
      <w:r>
        <w:rPr>
          <w:rFonts w:hint="eastAsia"/>
        </w:rPr>
        <w:t>因夢譯</w:t>
      </w:r>
      <w:proofErr w:type="gramEnd"/>
      <w:r>
        <w:rPr>
          <w:rFonts w:hint="eastAsia"/>
        </w:rPr>
        <w:t>，〈改變從心開始——學會情緒平衡的方法〉</w:t>
      </w:r>
      <w:r>
        <w:rPr>
          <w:rFonts w:hint="eastAsia"/>
        </w:rPr>
        <w:t>(</w:t>
      </w:r>
      <w:r>
        <w:rPr>
          <w:rFonts w:hint="eastAsia"/>
        </w:rPr>
        <w:t>昆明：雲南人民出版社，</w:t>
      </w:r>
      <w:r>
        <w:rPr>
          <w:rFonts w:hint="eastAsia"/>
        </w:rPr>
        <w:t>2007)</w:t>
      </w:r>
      <w:r>
        <w:rPr>
          <w:rFonts w:hint="eastAsia"/>
        </w:rPr>
        <w:t>，頁</w:t>
      </w:r>
      <w:r>
        <w:rPr>
          <w:rFonts w:hint="eastAsia"/>
        </w:rPr>
        <w:t>138-139</w:t>
      </w:r>
      <w:r>
        <w:rPr>
          <w:rFonts w:hint="eastAsia"/>
        </w:rPr>
        <w:t>。關於過去</w:t>
      </w:r>
      <w:r>
        <w:rPr>
          <w:rFonts w:hint="eastAsia"/>
        </w:rPr>
        <w:t>20</w:t>
      </w:r>
      <w:r>
        <w:rPr>
          <w:rFonts w:hint="eastAsia"/>
        </w:rPr>
        <w:t>年的憂鬱症文獻研究，學者發現能量心理學的處遇策略比正規途徑來的有效，參</w:t>
      </w:r>
      <w:proofErr w:type="spellStart"/>
      <w:r w:rsidRPr="0000498E">
        <w:t>Nelms</w:t>
      </w:r>
      <w:proofErr w:type="spellEnd"/>
      <w:r w:rsidRPr="0000498E">
        <w:t xml:space="preserve"> JA, Castel L.</w:t>
      </w:r>
      <w:r>
        <w:rPr>
          <w:rFonts w:hint="eastAsia"/>
        </w:rPr>
        <w:t xml:space="preserve"> </w:t>
      </w:r>
      <w:r>
        <w:t>A Systematic Review and Meta-Analysis of Randomized and Nonrandomized Trials of Clinical Emotional Freedom Techniques (EFT) for the Treatment of Depression.</w:t>
      </w:r>
      <w:r w:rsidRPr="0000498E">
        <w:rPr>
          <w:rFonts w:hint="eastAsia"/>
          <w:i/>
        </w:rPr>
        <w:t xml:space="preserve"> </w:t>
      </w:r>
      <w:r w:rsidRPr="0000498E">
        <w:rPr>
          <w:i/>
        </w:rPr>
        <w:t xml:space="preserve">Explore (NY). </w:t>
      </w:r>
      <w:r>
        <w:t xml:space="preserve">2016 Nov - Dec;12(6):416-426. </w:t>
      </w:r>
      <w:proofErr w:type="spellStart"/>
      <w:r>
        <w:t>doi</w:t>
      </w:r>
      <w:proofErr w:type="spellEnd"/>
      <w:r>
        <w:t xml:space="preserve">: 10.1016/j.explore.2016.08.001. </w:t>
      </w:r>
      <w:proofErr w:type="spellStart"/>
      <w:r>
        <w:t>Epub</w:t>
      </w:r>
      <w:proofErr w:type="spellEnd"/>
      <w:r>
        <w:t xml:space="preserve"> 2016 Aug 18.</w:t>
      </w:r>
      <w:r>
        <w:rPr>
          <w:rFonts w:hint="eastAsia"/>
        </w:rPr>
        <w:t>另外，對於</w:t>
      </w:r>
      <w:r>
        <w:rPr>
          <w:rFonts w:hint="eastAsia"/>
        </w:rPr>
        <w:t>PTSD</w:t>
      </w:r>
      <w:r>
        <w:rPr>
          <w:rFonts w:hint="eastAsia"/>
        </w:rPr>
        <w:t>的處理，也很有幫助，甚至發展出指南原則，參</w:t>
      </w:r>
      <w:r>
        <w:t>Dawson Church,</w:t>
      </w:r>
      <w:r>
        <w:rPr>
          <w:rFonts w:hint="eastAsia"/>
        </w:rP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Stapleton,</w:t>
      </w:r>
      <w:r>
        <w:rPr>
          <w:rFonts w:hint="eastAsia"/>
        </w:rPr>
        <w:t>etc</w:t>
      </w:r>
      <w:proofErr w:type="spellEnd"/>
      <w:r>
        <w:rPr>
          <w:rFonts w:hint="eastAsia"/>
        </w:rPr>
        <w:t>,</w:t>
      </w:r>
      <w:r>
        <w:t xml:space="preserve"> Guidelines for the Treatment of PTSD Using Clinical EFT (Emotional Freedom Techniques)</w:t>
      </w:r>
      <w:r>
        <w:rPr>
          <w:rFonts w:hint="eastAsia"/>
        </w:rPr>
        <w:t>,</w:t>
      </w:r>
      <w:r w:rsidRPr="00D84622">
        <w:rPr>
          <w:rFonts w:hint="eastAsia"/>
          <w:i/>
        </w:rPr>
        <w:t xml:space="preserve"> </w:t>
      </w:r>
      <w:r w:rsidRPr="00D84622">
        <w:rPr>
          <w:i/>
        </w:rPr>
        <w:t xml:space="preserve">Healthcare </w:t>
      </w:r>
      <w:r>
        <w:t xml:space="preserve">(Basel). 2018 Dec; 6(4): 146.Published online 2018 Dec 12. </w:t>
      </w:r>
      <w:proofErr w:type="spellStart"/>
      <w:proofErr w:type="gramStart"/>
      <w:r>
        <w:t>doi</w:t>
      </w:r>
      <w:proofErr w:type="spellEnd"/>
      <w:proofErr w:type="gramEnd"/>
      <w:r>
        <w:t>: 10.3390/healthcare6040146</w:t>
      </w:r>
      <w:r>
        <w:rPr>
          <w:rFonts w:hint="eastAsia"/>
        </w:rPr>
        <w:t>.</w:t>
      </w:r>
    </w:p>
  </w:footnote>
  <w:footnote w:id="64">
    <w:p w:rsidR="00B9156B" w:rsidRDefault="00B9156B" w:rsidP="00B9156B">
      <w:pPr>
        <w:pStyle w:val="a9"/>
      </w:pPr>
      <w:r>
        <w:rPr>
          <w:rStyle w:val="ab"/>
        </w:rPr>
        <w:footnoteRef/>
      </w:r>
      <w:r>
        <w:rPr>
          <w:rFonts w:ascii="Times New Roman" w:hAnsiTheme="minorEastAsia" w:cs="Times New Roman" w:hint="eastAsia"/>
        </w:rPr>
        <w:t xml:space="preserve"> </w:t>
      </w:r>
      <w:r w:rsidRPr="00E16EE9">
        <w:rPr>
          <w:rFonts w:ascii="Times New Roman" w:hAnsiTheme="minorEastAsia" w:cs="Times New Roman"/>
        </w:rPr>
        <w:t>盛克琦編校，《易筋經輯要》</w:t>
      </w:r>
      <w:r>
        <w:rPr>
          <w:rFonts w:ascii="Times New Roman" w:hAnsiTheme="minorEastAsia" w:cs="Times New Roman" w:hint="eastAsia"/>
        </w:rPr>
        <w:t>，頁</w:t>
      </w:r>
      <w:r>
        <w:rPr>
          <w:rFonts w:ascii="Times New Roman" w:hAnsiTheme="minorEastAsia" w:cs="Times New Roman" w:hint="eastAsia"/>
        </w:rPr>
        <w:t>22</w:t>
      </w:r>
      <w:r>
        <w:rPr>
          <w:rFonts w:ascii="Times New Roman" w:hAnsiTheme="minorEastAsia" w:cs="Times New Roman" w:hint="eastAsia"/>
        </w:rPr>
        <w:t>。</w:t>
      </w:r>
    </w:p>
  </w:footnote>
  <w:footnote w:id="65">
    <w:p w:rsidR="00B9156B" w:rsidRDefault="00B9156B" w:rsidP="00B9156B">
      <w:pPr>
        <w:pStyle w:val="a9"/>
      </w:pPr>
      <w:r>
        <w:rPr>
          <w:rStyle w:val="ab"/>
        </w:rPr>
        <w:footnoteRef/>
      </w:r>
      <w:r w:rsidR="000F465F">
        <w:rPr>
          <w:rFonts w:hint="eastAsia"/>
        </w:rPr>
        <w:t xml:space="preserve"> </w:t>
      </w:r>
      <w:r w:rsidR="000F465F">
        <w:rPr>
          <w:rFonts w:hint="eastAsia"/>
        </w:rPr>
        <w:t>陳健民，《佛法精要原理》</w:t>
      </w:r>
      <w:r w:rsidR="000F465F">
        <w:rPr>
          <w:rFonts w:hint="eastAsia"/>
        </w:rPr>
        <w:t>(</w:t>
      </w:r>
      <w:r w:rsidR="000F465F">
        <w:rPr>
          <w:rFonts w:hint="eastAsia"/>
        </w:rPr>
        <w:t>台北：圓明出版社，</w:t>
      </w:r>
      <w:r w:rsidR="000F465F">
        <w:rPr>
          <w:rFonts w:hint="eastAsia"/>
        </w:rPr>
        <w:t>1992)</w:t>
      </w:r>
      <w:r w:rsidR="000F465F">
        <w:rPr>
          <w:rFonts w:hint="eastAsia"/>
        </w:rPr>
        <w:t>，頁</w:t>
      </w:r>
      <w:r w:rsidR="000F465F">
        <w:rPr>
          <w:rFonts w:hint="eastAsia"/>
        </w:rPr>
        <w:t>280</w:t>
      </w:r>
      <w:r w:rsidR="005B6248">
        <w:rPr>
          <w:rFonts w:hint="eastAsia"/>
        </w:rPr>
        <w:t>-281</w:t>
      </w:r>
      <w:r w:rsidR="000F465F">
        <w:rPr>
          <w:rFonts w:hint="eastAsia"/>
        </w:rPr>
        <w:t>。</w:t>
      </w:r>
      <w:proofErr w:type="gramStart"/>
      <w:r>
        <w:rPr>
          <w:rFonts w:hint="eastAsia"/>
        </w:rPr>
        <w:t>徐芹庭</w:t>
      </w:r>
      <w:proofErr w:type="gramEnd"/>
      <w:r>
        <w:rPr>
          <w:rFonts w:hint="eastAsia"/>
        </w:rPr>
        <w:t>，《密宗六成就法》</w:t>
      </w:r>
      <w:r>
        <w:rPr>
          <w:rFonts w:hint="eastAsia"/>
        </w:rPr>
        <w:t>(</w:t>
      </w:r>
      <w:r>
        <w:rPr>
          <w:rFonts w:hint="eastAsia"/>
        </w:rPr>
        <w:t>台北：</w:t>
      </w:r>
      <w:proofErr w:type="gramStart"/>
      <w:r>
        <w:rPr>
          <w:rFonts w:hint="eastAsia"/>
        </w:rPr>
        <w:t>聖環圖書</w:t>
      </w:r>
      <w:proofErr w:type="gramEnd"/>
      <w:r>
        <w:rPr>
          <w:rFonts w:hint="eastAsia"/>
        </w:rPr>
        <w:t>公司，</w:t>
      </w:r>
      <w:r>
        <w:rPr>
          <w:rFonts w:hint="eastAsia"/>
        </w:rPr>
        <w:t>1997)</w:t>
      </w:r>
      <w:r>
        <w:rPr>
          <w:rFonts w:hint="eastAsia"/>
        </w:rPr>
        <w:t>，頁</w:t>
      </w:r>
      <w:r>
        <w:rPr>
          <w:rFonts w:hint="eastAsia"/>
        </w:rPr>
        <w:t>90-93</w:t>
      </w:r>
      <w:r>
        <w:rPr>
          <w:rFonts w:hint="eastAsia"/>
        </w:rPr>
        <w:t>。此處有許多拳法動作做為輔助前行，和</w:t>
      </w:r>
      <w:r w:rsidRPr="009B0808">
        <w:rPr>
          <w:rFonts w:ascii="Helvetica" w:hAnsi="Helvetica" w:hint="eastAsia"/>
          <w:color w:val="1D2129"/>
          <w:szCs w:val="24"/>
          <w:shd w:val="clear" w:color="auto" w:fill="FFFFFF"/>
        </w:rPr>
        <w:t>《易筋經》</w:t>
      </w:r>
      <w:r>
        <w:rPr>
          <w:rFonts w:ascii="Helvetica" w:hAnsi="Helvetica" w:hint="eastAsia"/>
          <w:color w:val="1D2129"/>
          <w:szCs w:val="24"/>
          <w:shd w:val="clear" w:color="auto" w:fill="FFFFFF"/>
        </w:rPr>
        <w:t>中的動作接近，可參看。</w:t>
      </w:r>
    </w:p>
  </w:footnote>
  <w:footnote w:id="66">
    <w:p w:rsidR="00B9156B" w:rsidRDefault="00B9156B" w:rsidP="00B9156B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陳健民，《恩海遙波集》</w:t>
      </w:r>
      <w:r>
        <w:rPr>
          <w:rFonts w:hint="eastAsia"/>
        </w:rPr>
        <w:t>(</w:t>
      </w:r>
      <w:r>
        <w:rPr>
          <w:rFonts w:hint="eastAsia"/>
        </w:rPr>
        <w:t>台北：圓明出版社，</w:t>
      </w:r>
      <w:r>
        <w:rPr>
          <w:rFonts w:hint="eastAsia"/>
        </w:rPr>
        <w:t>1992)</w:t>
      </w:r>
      <w:r>
        <w:rPr>
          <w:rFonts w:hint="eastAsia"/>
        </w:rPr>
        <w:t>，頁</w:t>
      </w:r>
      <w:r>
        <w:rPr>
          <w:rFonts w:hint="eastAsia"/>
        </w:rPr>
        <w:t>244-245</w:t>
      </w:r>
      <w:r>
        <w:rPr>
          <w:rFonts w:hint="eastAsia"/>
        </w:rPr>
        <w:t>。</w:t>
      </w:r>
    </w:p>
  </w:footnote>
  <w:footnote w:id="67">
    <w:p w:rsidR="00B9156B" w:rsidRDefault="00B9156B" w:rsidP="00B9156B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參陳健民，《事業手印教授抉微》</w:t>
      </w:r>
      <w:r>
        <w:rPr>
          <w:rFonts w:hint="eastAsia"/>
        </w:rPr>
        <w:t>(</w:t>
      </w:r>
      <w:r>
        <w:rPr>
          <w:rFonts w:hint="eastAsia"/>
        </w:rPr>
        <w:t>台北：圓明出版社，</w:t>
      </w:r>
      <w:r>
        <w:rPr>
          <w:rFonts w:hint="eastAsia"/>
        </w:rPr>
        <w:t>1992)</w:t>
      </w:r>
      <w:r>
        <w:rPr>
          <w:rFonts w:hint="eastAsia"/>
        </w:rPr>
        <w:t>，頁</w:t>
      </w:r>
      <w:r>
        <w:rPr>
          <w:rFonts w:hint="eastAsia"/>
        </w:rPr>
        <w:t>287-288</w:t>
      </w:r>
      <w:r>
        <w:rPr>
          <w:rFonts w:hint="eastAsia"/>
        </w:rPr>
        <w:t>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08A"/>
    <w:rsid w:val="000058F4"/>
    <w:rsid w:val="00011CF7"/>
    <w:rsid w:val="00015E60"/>
    <w:rsid w:val="0001614F"/>
    <w:rsid w:val="0004393F"/>
    <w:rsid w:val="000600A3"/>
    <w:rsid w:val="00081803"/>
    <w:rsid w:val="000B654C"/>
    <w:rsid w:val="000B68FA"/>
    <w:rsid w:val="000F465F"/>
    <w:rsid w:val="001205ED"/>
    <w:rsid w:val="00123099"/>
    <w:rsid w:val="00134F10"/>
    <w:rsid w:val="00154D35"/>
    <w:rsid w:val="001731CA"/>
    <w:rsid w:val="001A4F92"/>
    <w:rsid w:val="001A7AB0"/>
    <w:rsid w:val="0021015F"/>
    <w:rsid w:val="00213455"/>
    <w:rsid w:val="00221F1A"/>
    <w:rsid w:val="00243153"/>
    <w:rsid w:val="00284361"/>
    <w:rsid w:val="002B1C7E"/>
    <w:rsid w:val="002B513C"/>
    <w:rsid w:val="002B644F"/>
    <w:rsid w:val="002C118D"/>
    <w:rsid w:val="002E5B2F"/>
    <w:rsid w:val="0030104A"/>
    <w:rsid w:val="00302187"/>
    <w:rsid w:val="00322D76"/>
    <w:rsid w:val="00356335"/>
    <w:rsid w:val="00365AD0"/>
    <w:rsid w:val="00374D96"/>
    <w:rsid w:val="003A1AD9"/>
    <w:rsid w:val="003A6720"/>
    <w:rsid w:val="003D518C"/>
    <w:rsid w:val="003E57A5"/>
    <w:rsid w:val="003E6453"/>
    <w:rsid w:val="003E7CA2"/>
    <w:rsid w:val="003F6001"/>
    <w:rsid w:val="00402070"/>
    <w:rsid w:val="0042342E"/>
    <w:rsid w:val="00487290"/>
    <w:rsid w:val="004956EA"/>
    <w:rsid w:val="004A5104"/>
    <w:rsid w:val="004C023A"/>
    <w:rsid w:val="004E28B8"/>
    <w:rsid w:val="00546FEC"/>
    <w:rsid w:val="00573C64"/>
    <w:rsid w:val="005972F6"/>
    <w:rsid w:val="005B6248"/>
    <w:rsid w:val="005E6C48"/>
    <w:rsid w:val="005F4E9D"/>
    <w:rsid w:val="005F7AC4"/>
    <w:rsid w:val="0060172C"/>
    <w:rsid w:val="006078B9"/>
    <w:rsid w:val="00633724"/>
    <w:rsid w:val="00671510"/>
    <w:rsid w:val="00673509"/>
    <w:rsid w:val="006830A7"/>
    <w:rsid w:val="0069552C"/>
    <w:rsid w:val="006A1C03"/>
    <w:rsid w:val="006A5300"/>
    <w:rsid w:val="006D07E1"/>
    <w:rsid w:val="006D1A1B"/>
    <w:rsid w:val="006E37A0"/>
    <w:rsid w:val="006F7CC0"/>
    <w:rsid w:val="007001CF"/>
    <w:rsid w:val="0072592E"/>
    <w:rsid w:val="0073014B"/>
    <w:rsid w:val="007455D6"/>
    <w:rsid w:val="00746EB6"/>
    <w:rsid w:val="00752E4C"/>
    <w:rsid w:val="00753061"/>
    <w:rsid w:val="00753530"/>
    <w:rsid w:val="00755561"/>
    <w:rsid w:val="0078008A"/>
    <w:rsid w:val="007D1377"/>
    <w:rsid w:val="00825E14"/>
    <w:rsid w:val="00825FD1"/>
    <w:rsid w:val="00845C42"/>
    <w:rsid w:val="0085204D"/>
    <w:rsid w:val="00852A9F"/>
    <w:rsid w:val="0085411B"/>
    <w:rsid w:val="008619A2"/>
    <w:rsid w:val="00877A51"/>
    <w:rsid w:val="0088111E"/>
    <w:rsid w:val="00884D8F"/>
    <w:rsid w:val="00890292"/>
    <w:rsid w:val="00891308"/>
    <w:rsid w:val="00895551"/>
    <w:rsid w:val="008B604A"/>
    <w:rsid w:val="008D113A"/>
    <w:rsid w:val="008E5E56"/>
    <w:rsid w:val="00936564"/>
    <w:rsid w:val="00941E60"/>
    <w:rsid w:val="0094287D"/>
    <w:rsid w:val="00983DA1"/>
    <w:rsid w:val="00983DD4"/>
    <w:rsid w:val="009873B9"/>
    <w:rsid w:val="009C513A"/>
    <w:rsid w:val="009D5211"/>
    <w:rsid w:val="009D78BA"/>
    <w:rsid w:val="009E6178"/>
    <w:rsid w:val="00A04765"/>
    <w:rsid w:val="00A0672F"/>
    <w:rsid w:val="00A71D61"/>
    <w:rsid w:val="00A80CC5"/>
    <w:rsid w:val="00A95805"/>
    <w:rsid w:val="00AA63B9"/>
    <w:rsid w:val="00AC5655"/>
    <w:rsid w:val="00AD1438"/>
    <w:rsid w:val="00AD2961"/>
    <w:rsid w:val="00B217F3"/>
    <w:rsid w:val="00B3523C"/>
    <w:rsid w:val="00B35C22"/>
    <w:rsid w:val="00B45C83"/>
    <w:rsid w:val="00B55408"/>
    <w:rsid w:val="00B56E8D"/>
    <w:rsid w:val="00B8421F"/>
    <w:rsid w:val="00B9156B"/>
    <w:rsid w:val="00BB2ADF"/>
    <w:rsid w:val="00BC2A18"/>
    <w:rsid w:val="00BD63C5"/>
    <w:rsid w:val="00C0104E"/>
    <w:rsid w:val="00C20888"/>
    <w:rsid w:val="00C21AE1"/>
    <w:rsid w:val="00C25285"/>
    <w:rsid w:val="00C40F4E"/>
    <w:rsid w:val="00C45A72"/>
    <w:rsid w:val="00C74FFF"/>
    <w:rsid w:val="00C97DDF"/>
    <w:rsid w:val="00CC6E7B"/>
    <w:rsid w:val="00D22E62"/>
    <w:rsid w:val="00D238C3"/>
    <w:rsid w:val="00D45572"/>
    <w:rsid w:val="00D45738"/>
    <w:rsid w:val="00D66BA0"/>
    <w:rsid w:val="00E07A0B"/>
    <w:rsid w:val="00E1094E"/>
    <w:rsid w:val="00E156E3"/>
    <w:rsid w:val="00E17349"/>
    <w:rsid w:val="00E229F1"/>
    <w:rsid w:val="00E24882"/>
    <w:rsid w:val="00E25565"/>
    <w:rsid w:val="00E30312"/>
    <w:rsid w:val="00E44954"/>
    <w:rsid w:val="00E6344F"/>
    <w:rsid w:val="00E70CA6"/>
    <w:rsid w:val="00E73302"/>
    <w:rsid w:val="00E74439"/>
    <w:rsid w:val="00E8095F"/>
    <w:rsid w:val="00E8719E"/>
    <w:rsid w:val="00E9073B"/>
    <w:rsid w:val="00EC5B1A"/>
    <w:rsid w:val="00F00C49"/>
    <w:rsid w:val="00F266DA"/>
    <w:rsid w:val="00F27C1D"/>
    <w:rsid w:val="00F300BC"/>
    <w:rsid w:val="00F31CEC"/>
    <w:rsid w:val="00F54178"/>
    <w:rsid w:val="00F77F14"/>
    <w:rsid w:val="00F87D7F"/>
    <w:rsid w:val="00F90E8C"/>
    <w:rsid w:val="00FB1562"/>
    <w:rsid w:val="00FB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1F1A"/>
    <w:pPr>
      <w:spacing w:after="60"/>
      <w:outlineLvl w:val="1"/>
    </w:pPr>
    <w:rPr>
      <w:rFonts w:asciiTheme="majorHAnsi" w:eastAsia="新細明體" w:hAnsiTheme="majorHAnsi" w:cstheme="majorBidi"/>
      <w:iCs/>
      <w:szCs w:val="24"/>
    </w:rPr>
  </w:style>
  <w:style w:type="character" w:customStyle="1" w:styleId="a4">
    <w:name w:val="副標題 字元"/>
    <w:basedOn w:val="a0"/>
    <w:link w:val="a3"/>
    <w:uiPriority w:val="11"/>
    <w:rsid w:val="00221F1A"/>
    <w:rPr>
      <w:rFonts w:asciiTheme="majorHAnsi" w:eastAsia="新細明體" w:hAnsiTheme="majorHAnsi" w:cstheme="majorBidi"/>
      <w:iCs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8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800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008A"/>
    <w:rPr>
      <w:sz w:val="20"/>
      <w:szCs w:val="20"/>
    </w:rPr>
  </w:style>
  <w:style w:type="paragraph" w:styleId="a9">
    <w:name w:val="footnote text"/>
    <w:basedOn w:val="a"/>
    <w:link w:val="aa"/>
    <w:unhideWhenUsed/>
    <w:rsid w:val="00A95805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rsid w:val="00A95805"/>
    <w:rPr>
      <w:sz w:val="20"/>
      <w:szCs w:val="20"/>
    </w:rPr>
  </w:style>
  <w:style w:type="character" w:styleId="ab">
    <w:name w:val="footnote reference"/>
    <w:basedOn w:val="a0"/>
    <w:semiHidden/>
    <w:unhideWhenUsed/>
    <w:rsid w:val="00A9580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4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4393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5F7A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F6CC-6674-4E06-8A0B-18561D0A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16</Pages>
  <Words>1891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廖俊裕</dc:creator>
  <cp:keywords/>
  <dc:description/>
  <cp:lastModifiedBy>廖俊裕</cp:lastModifiedBy>
  <cp:revision>123</cp:revision>
  <dcterms:created xsi:type="dcterms:W3CDTF">2020-05-23T13:53:00Z</dcterms:created>
  <dcterms:modified xsi:type="dcterms:W3CDTF">2021-10-10T01:44:00Z</dcterms:modified>
</cp:coreProperties>
</file>